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941" w14:textId="4E81A52F" w:rsidR="008B7A36" w:rsidRDefault="008B7A36" w:rsidP="008B7A36">
      <w:r w:rsidRPr="009967DD">
        <w:rPr>
          <w:rFonts w:ascii="Georgia" w:hAnsi="Georgi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83647F" wp14:editId="1B4705C0">
                <wp:simplePos x="0" y="0"/>
                <wp:positionH relativeFrom="margin">
                  <wp:posOffset>428625</wp:posOffset>
                </wp:positionH>
                <wp:positionV relativeFrom="paragraph">
                  <wp:posOffset>0</wp:posOffset>
                </wp:positionV>
                <wp:extent cx="6231255" cy="105727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DBF4" w14:textId="633A4DCC" w:rsidR="008B7A36" w:rsidRPr="00403212" w:rsidRDefault="008B7A36" w:rsidP="008B7A36">
                            <w:pPr>
                              <w:pStyle w:val="NoSpacing"/>
                              <w:rPr>
                                <w:rFonts w:ascii="Georgia" w:hAnsi="Georgia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403212">
                              <w:rPr>
                                <w:rFonts w:ascii="Georgia" w:hAnsi="Georg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N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ational </w:t>
                            </w:r>
                            <w:r w:rsidR="00C2397E">
                              <w:rPr>
                                <w:rFonts w:ascii="Georgia" w:hAnsi="Georg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School Safety Leaders</w:t>
                            </w:r>
                            <w:r w:rsidR="00FA5429">
                              <w:rPr>
                                <w:rFonts w:ascii="Georgia" w:hAnsi="Georg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hip and Technology</w:t>
                            </w:r>
                            <w:r w:rsidR="00724806">
                              <w:rPr>
                                <w:rFonts w:ascii="Georgia" w:hAnsi="Georg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 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Summit</w:t>
                            </w:r>
                          </w:p>
                          <w:p w14:paraId="7FD807EA" w14:textId="77777777" w:rsidR="008B7A36" w:rsidRPr="00A073CE" w:rsidRDefault="008B7A36" w:rsidP="008B7A36">
                            <w:pPr>
                              <w:pStyle w:val="NoSpacing"/>
                              <w:rPr>
                                <w:rFonts w:ascii="Georgia" w:hAnsi="Georgia"/>
                                <w:b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1DB495D8" w14:textId="6196357F" w:rsidR="008B7A36" w:rsidRPr="008B7A36" w:rsidRDefault="008B7A36" w:rsidP="008B7A36">
                            <w:pPr>
                              <w:pStyle w:val="NoSpacing"/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B7A36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December </w:t>
                            </w:r>
                            <w:r w:rsidR="00FA5429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Pr="008B7A36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A5429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7</w:t>
                            </w:r>
                            <w:r w:rsidRPr="008B7A36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, 20</w:t>
                            </w:r>
                            <w:r w:rsidR="00FA5429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22</w:t>
                            </w:r>
                            <w:r w:rsidRPr="008B7A36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7A36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ab/>
                            </w:r>
                            <w:r w:rsidR="00FA5429">
                              <w:rPr>
                                <w:rFonts w:ascii="Georgia" w:hAnsi="Georg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Tempe, AZ</w:t>
                            </w:r>
                          </w:p>
                          <w:p w14:paraId="33E5406F" w14:textId="77777777" w:rsidR="008B7A36" w:rsidRDefault="008B7A36" w:rsidP="008B7A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364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0;width:490.65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5SEQIAACEEAAAOAAAAZHJzL2Uyb0RvYy54bWysU9tu2zAMfR+wfxD0vtjOkl6MOEWXLsOA&#10;7gJ0+wBZlmNhkqhJSuzs60vJbprdXobpQSBF6pA8JFc3g1bkIJyXYCpazHJKhOHQSLOr6Ncv21dX&#10;lPjATMMUGFHRo/D0Zv3yxaq3pZhDB6oRjiCI8WVvK9qFYMss87wTmvkZWGHQ2ILTLKDqdlnjWI/o&#10;WmXzPL/IenCNdcCF9/h6NxrpOuG3reDhU9t6EYiqKOYW0u3SXcc7W69YuXPMdpJPabB/yEIzaTDo&#10;CeqOBUb2Tv4GpSV34KENMw46g7aVXKQasJoi/6Wah45ZkWpBcrw90eT/Hyz/eHiwnx0JwxsYsIGp&#10;CG/vgX/zxMCmY2Ynbp2DvhOswcBFpCzrrS+nr5FqX/oIUvcfoMEms32ABDS0TkdWsE6C6NiA44l0&#10;MQTC8fFi/rqYL5eUcLQV+fJyfrlMMVj59N06H94J0CQKFXXY1QTPDvc+xHRY+eQSo3lQstlKpZLi&#10;dvVGOXJgOAHbdCb0n9yUIT2Gv86X+UjBXzE2eTx/wtAy4CwrqSt6dXJiZSTurWnSpAUm1ShjzspM&#10;TEbyRhrDUA/oGBmtoTkipw7GmcUdQ6ED94OSHue1ov77njlBiXpvsC/XxWIRBzwpC2QRFXduqc8t&#10;zHCEqmigZBQ3IS1FZMzALfavlYnZ50ymXHEOE+HTzsRBP9eT1/Nmrx8BAAD//wMAUEsDBBQABgAI&#10;AAAAIQB6AceM3gAAAAgBAAAPAAAAZHJzL2Rvd25yZXYueG1sTI/BTsMwEETvSPyDtUhcEHWAJlQh&#10;TlVF6g0JNS2c3XibRNjrELtt+Hu2p3Lb0Yxm5xXLyVlxwjH0nhQ8zRIQSI03PbUKdtv14wJEiJqM&#10;tp5QwS8GWJa3N4XOjT/TBk91bAWXUMi1gi7GIZcyNB06HWZ+QGLv4EenI8uxlWbUZy53Vj4nSSad&#10;7ok/dHrAqsPmuz46BZ+bdDd9VLj+eThsX+z8vfqyq1qp+7tp9QYi4hSvYbjM5+lQ8qa9P5IJwirI&#10;XlNOKmCgi5vMF0yy5yvLUpBlIf8DlH8AAAD//wMAUEsBAi0AFAAGAAgAAAAhALaDOJL+AAAA4QEA&#10;ABMAAAAAAAAAAAAAAAAAAAAAAFtDb250ZW50X1R5cGVzXS54bWxQSwECLQAUAAYACAAAACEAOP0h&#10;/9YAAACUAQAACwAAAAAAAAAAAAAAAAAvAQAAX3JlbHMvLnJlbHNQSwECLQAUAAYACAAAACEAuX4O&#10;UhECAAAhBAAADgAAAAAAAAAAAAAAAAAuAgAAZHJzL2Uyb0RvYy54bWxQSwECLQAUAAYACAAAACEA&#10;egHHjN4AAAAIAQAADwAAAAAAAAAAAAAAAABrBAAAZHJzL2Rvd25yZXYueG1sUEsFBgAAAAAEAAQA&#10;8wAAAHYFAAAAAA==&#10;" strokecolor="#c00000" strokeweight="1.5pt">
                <v:textbox>
                  <w:txbxContent>
                    <w:p w14:paraId="4993DBF4" w14:textId="633A4DCC" w:rsidR="008B7A36" w:rsidRPr="00403212" w:rsidRDefault="008B7A36" w:rsidP="008B7A36">
                      <w:pPr>
                        <w:pStyle w:val="NoSpacing"/>
                        <w:rPr>
                          <w:rFonts w:ascii="Georgia" w:hAnsi="Georgia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403212">
                        <w:rPr>
                          <w:rFonts w:ascii="Georgia" w:hAnsi="Georgia"/>
                          <w:b/>
                          <w:color w:val="002060"/>
                          <w:sz w:val="40"/>
                          <w:szCs w:val="40"/>
                        </w:rPr>
                        <w:t>N</w:t>
                      </w:r>
                      <w:r>
                        <w:rPr>
                          <w:rFonts w:ascii="Georgia" w:hAnsi="Georgia"/>
                          <w:b/>
                          <w:color w:val="002060"/>
                          <w:sz w:val="40"/>
                          <w:szCs w:val="40"/>
                        </w:rPr>
                        <w:t xml:space="preserve">ational </w:t>
                      </w:r>
                      <w:r w:rsidR="00C2397E">
                        <w:rPr>
                          <w:rFonts w:ascii="Georgia" w:hAnsi="Georgia"/>
                          <w:b/>
                          <w:color w:val="002060"/>
                          <w:sz w:val="40"/>
                          <w:szCs w:val="40"/>
                        </w:rPr>
                        <w:t>School Safety Leaders</w:t>
                      </w:r>
                      <w:r w:rsidR="00FA5429">
                        <w:rPr>
                          <w:rFonts w:ascii="Georgia" w:hAnsi="Georgia"/>
                          <w:b/>
                          <w:color w:val="002060"/>
                          <w:sz w:val="40"/>
                          <w:szCs w:val="40"/>
                        </w:rPr>
                        <w:t>hip and Technology</w:t>
                      </w:r>
                      <w:r w:rsidR="00724806">
                        <w:rPr>
                          <w:rFonts w:ascii="Georgia" w:hAnsi="Georgia"/>
                          <w:b/>
                          <w:color w:val="002060"/>
                          <w:sz w:val="40"/>
                          <w:szCs w:val="40"/>
                        </w:rPr>
                        <w:t> </w:t>
                      </w:r>
                      <w:r>
                        <w:rPr>
                          <w:rFonts w:ascii="Georgia" w:hAnsi="Georgia"/>
                          <w:b/>
                          <w:color w:val="002060"/>
                          <w:sz w:val="40"/>
                          <w:szCs w:val="40"/>
                        </w:rPr>
                        <w:t>Summit</w:t>
                      </w:r>
                    </w:p>
                    <w:p w14:paraId="7FD807EA" w14:textId="77777777" w:rsidR="008B7A36" w:rsidRPr="00A073CE" w:rsidRDefault="008B7A36" w:rsidP="008B7A36">
                      <w:pPr>
                        <w:pStyle w:val="NoSpacing"/>
                        <w:rPr>
                          <w:rFonts w:ascii="Georgia" w:hAnsi="Georgia"/>
                          <w:b/>
                          <w:color w:val="002060"/>
                          <w:sz w:val="8"/>
                          <w:szCs w:val="8"/>
                        </w:rPr>
                      </w:pPr>
                    </w:p>
                    <w:p w14:paraId="1DB495D8" w14:textId="6196357F" w:rsidR="008B7A36" w:rsidRPr="008B7A36" w:rsidRDefault="008B7A36" w:rsidP="008B7A36">
                      <w:pPr>
                        <w:pStyle w:val="NoSpacing"/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B7A36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 xml:space="preserve">December </w:t>
                      </w:r>
                      <w:r w:rsidR="00FA5429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>4</w:t>
                      </w:r>
                      <w:r w:rsidRPr="008B7A36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 xml:space="preserve"> – </w:t>
                      </w:r>
                      <w:r w:rsidR="00FA5429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>7</w:t>
                      </w:r>
                      <w:r w:rsidRPr="008B7A36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>, 20</w:t>
                      </w:r>
                      <w:r w:rsidR="00FA5429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>22</w:t>
                      </w:r>
                      <w:r w:rsidRPr="008B7A36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8B7A36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ab/>
                      </w:r>
                      <w:r w:rsidR="00FA5429">
                        <w:rPr>
                          <w:rFonts w:ascii="Georgia" w:hAnsi="Georgia"/>
                          <w:b/>
                          <w:color w:val="002060"/>
                          <w:sz w:val="28"/>
                          <w:szCs w:val="28"/>
                        </w:rPr>
                        <w:t>Tempe, AZ</w:t>
                      </w:r>
                    </w:p>
                    <w:p w14:paraId="33E5406F" w14:textId="77777777" w:rsidR="008B7A36" w:rsidRDefault="008B7A36" w:rsidP="008B7A36"/>
                  </w:txbxContent>
                </v:textbox>
                <w10:wrap type="square" anchorx="margin"/>
              </v:shape>
            </w:pict>
          </mc:Fallback>
        </mc:AlternateContent>
      </w:r>
    </w:p>
    <w:p w14:paraId="40C37367" w14:textId="252EFCED" w:rsidR="00BF2FF3" w:rsidRDefault="00BF2FF3" w:rsidP="00BF2FF3">
      <w:pPr>
        <w:pStyle w:val="NoSpacing"/>
        <w:jc w:val="left"/>
        <w:rPr>
          <w:rFonts w:ascii="Georgia" w:hAnsi="Georgia"/>
          <w:b/>
          <w:color w:val="002060"/>
          <w:sz w:val="26"/>
          <w:szCs w:val="26"/>
        </w:rPr>
      </w:pPr>
    </w:p>
    <w:p w14:paraId="5A6768FB" w14:textId="77777777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</w:p>
    <w:p w14:paraId="674760DB" w14:textId="77777777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</w:p>
    <w:p w14:paraId="2D471F7A" w14:textId="77777777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</w:p>
    <w:p w14:paraId="3F743DC1" w14:textId="6CCCFDE2" w:rsidR="00BF2FF3" w:rsidRDefault="00BF2FF3" w:rsidP="00BF2FF3">
      <w:pPr>
        <w:pStyle w:val="NoSpacing"/>
        <w:ind w:firstLine="720"/>
        <w:rPr>
          <w:rFonts w:ascii="Georgia" w:hAnsi="Georgia"/>
          <w:b/>
          <w:i/>
          <w:iCs/>
          <w:color w:val="002060"/>
          <w:sz w:val="26"/>
          <w:szCs w:val="26"/>
        </w:rPr>
      </w:pPr>
      <w:r>
        <w:rPr>
          <w:rFonts w:ascii="Georgia" w:hAnsi="Georgia"/>
          <w:b/>
          <w:i/>
          <w:iCs/>
          <w:color w:val="002060"/>
          <w:sz w:val="26"/>
          <w:szCs w:val="26"/>
        </w:rPr>
        <w:t>Presented by:</w:t>
      </w:r>
    </w:p>
    <w:p w14:paraId="52E5F871" w14:textId="36E5D12F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  <w:r w:rsidRPr="00D948B8">
        <w:rPr>
          <w:rFonts w:ascii="Georgia" w:hAnsi="Georgia"/>
          <w:b/>
          <w:i/>
          <w:noProof/>
          <w:color w:val="00206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2584A0F" wp14:editId="10E75C84">
            <wp:simplePos x="0" y="0"/>
            <wp:positionH relativeFrom="margin">
              <wp:posOffset>1266825</wp:posOffset>
            </wp:positionH>
            <wp:positionV relativeFrom="margin">
              <wp:posOffset>1414780</wp:posOffset>
            </wp:positionV>
            <wp:extent cx="1673352" cy="9144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SRO Leader logo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5362A" w14:textId="221F5963" w:rsidR="00BF2FF3" w:rsidRDefault="000B5F20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0530F4F" wp14:editId="084C3873">
            <wp:simplePos x="0" y="0"/>
            <wp:positionH relativeFrom="column">
              <wp:posOffset>3810000</wp:posOffset>
            </wp:positionH>
            <wp:positionV relativeFrom="paragraph">
              <wp:posOffset>112395</wp:posOffset>
            </wp:positionV>
            <wp:extent cx="2381250" cy="627380"/>
            <wp:effectExtent l="0" t="0" r="0" b="1270"/>
            <wp:wrapTight wrapText="bothSides">
              <wp:wrapPolygon edited="0">
                <wp:start x="3629" y="0"/>
                <wp:lineTo x="0" y="3279"/>
                <wp:lineTo x="0" y="7215"/>
                <wp:lineTo x="3629" y="10494"/>
                <wp:lineTo x="0" y="11150"/>
                <wp:lineTo x="0" y="15741"/>
                <wp:lineTo x="2765" y="20988"/>
                <wp:lineTo x="18662" y="20988"/>
                <wp:lineTo x="21427" y="15741"/>
                <wp:lineTo x="21427" y="2623"/>
                <wp:lineTo x="17453" y="0"/>
                <wp:lineTo x="3629" y="0"/>
              </wp:wrapPolygon>
            </wp:wrapTight>
            <wp:docPr id="5" name="Picture 5" descr="L.E.A.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.E.A.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319FD" w14:textId="50FF80A0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</w:p>
    <w:p w14:paraId="6BF6667F" w14:textId="4E40AC50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</w:p>
    <w:p w14:paraId="7C41157D" w14:textId="63932FCC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</w:p>
    <w:p w14:paraId="70167B3A" w14:textId="77777777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</w:p>
    <w:p w14:paraId="09555386" w14:textId="77777777" w:rsidR="00BF2FF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6"/>
          <w:szCs w:val="26"/>
        </w:rPr>
      </w:pPr>
    </w:p>
    <w:p w14:paraId="16A9E704" w14:textId="788E6CD3" w:rsidR="00BF2FF3" w:rsidRPr="00DD3143" w:rsidRDefault="00BF2FF3" w:rsidP="00BF2FF3">
      <w:pPr>
        <w:pStyle w:val="NoSpacing"/>
        <w:jc w:val="left"/>
        <w:rPr>
          <w:rFonts w:ascii="Georgia" w:hAnsi="Georgia"/>
          <w:b/>
          <w:i/>
          <w:iCs/>
          <w:color w:val="002060"/>
          <w:sz w:val="22"/>
          <w:szCs w:val="22"/>
        </w:rPr>
      </w:pPr>
      <w:r w:rsidRPr="00DD3143">
        <w:rPr>
          <w:rFonts w:ascii="Georgia" w:hAnsi="Georgia"/>
          <w:b/>
          <w:i/>
          <w:iCs/>
          <w:color w:val="002060"/>
          <w:sz w:val="22"/>
          <w:szCs w:val="22"/>
        </w:rPr>
        <w:t xml:space="preserve">Welcome to the NASRO National School Safety Leadership and Technology Summit! </w:t>
      </w:r>
      <w:r w:rsidR="00DD3143" w:rsidRPr="00DD3143">
        <w:rPr>
          <w:rFonts w:ascii="Georgia" w:hAnsi="Georgia"/>
          <w:b/>
          <w:i/>
          <w:iCs/>
          <w:color w:val="002060"/>
          <w:sz w:val="22"/>
          <w:szCs w:val="22"/>
        </w:rPr>
        <w:t xml:space="preserve">All events will be held in the Opal Ballroom unless otherwise noted.  </w:t>
      </w:r>
      <w:r w:rsidRPr="00DD3143">
        <w:rPr>
          <w:rFonts w:ascii="Georgia" w:hAnsi="Georgia"/>
          <w:b/>
          <w:i/>
          <w:iCs/>
          <w:color w:val="002060"/>
          <w:sz w:val="22"/>
          <w:szCs w:val="22"/>
        </w:rPr>
        <w:t>If you need any assistance</w:t>
      </w:r>
      <w:r w:rsidR="00DD3143" w:rsidRPr="00DD3143">
        <w:rPr>
          <w:rFonts w:ascii="Georgia" w:hAnsi="Georgia"/>
          <w:b/>
          <w:i/>
          <w:iCs/>
          <w:color w:val="002060"/>
          <w:sz w:val="22"/>
          <w:szCs w:val="22"/>
        </w:rPr>
        <w:t xml:space="preserve"> while you are here, please </w:t>
      </w:r>
      <w:proofErr w:type="gramStart"/>
      <w:r w:rsidR="00DD3143" w:rsidRPr="00DD3143">
        <w:rPr>
          <w:rFonts w:ascii="Georgia" w:hAnsi="Georgia"/>
          <w:b/>
          <w:i/>
          <w:iCs/>
          <w:color w:val="002060"/>
          <w:sz w:val="22"/>
          <w:szCs w:val="22"/>
        </w:rPr>
        <w:t>see</w:t>
      </w:r>
      <w:proofErr w:type="gramEnd"/>
      <w:r w:rsidR="00DD3143" w:rsidRPr="00DD3143">
        <w:rPr>
          <w:rFonts w:ascii="Georgia" w:hAnsi="Georgia"/>
          <w:b/>
          <w:i/>
          <w:iCs/>
          <w:color w:val="002060"/>
          <w:sz w:val="22"/>
          <w:szCs w:val="22"/>
        </w:rPr>
        <w:t xml:space="preserve"> a NASRO team member. </w:t>
      </w:r>
      <w:r w:rsidRPr="00DD3143">
        <w:rPr>
          <w:rFonts w:ascii="Georgia" w:hAnsi="Georgia"/>
          <w:b/>
          <w:i/>
          <w:iCs/>
          <w:color w:val="002060"/>
          <w:sz w:val="22"/>
          <w:szCs w:val="22"/>
        </w:rPr>
        <w:t xml:space="preserve">  </w:t>
      </w:r>
    </w:p>
    <w:p w14:paraId="03C73A67" w14:textId="0AF1C0DC" w:rsidR="00A84879" w:rsidRDefault="00A84879" w:rsidP="008B7A36">
      <w:pPr>
        <w:pStyle w:val="NoSpacing"/>
        <w:rPr>
          <w:rFonts w:ascii="Georgia" w:hAnsi="Georgia"/>
          <w:b/>
          <w:color w:val="002060"/>
          <w:sz w:val="26"/>
          <w:szCs w:val="26"/>
        </w:rPr>
      </w:pPr>
    </w:p>
    <w:p w14:paraId="7780621A" w14:textId="77777777" w:rsidR="00DD3143" w:rsidRDefault="00DD3143" w:rsidP="008B7A36">
      <w:pPr>
        <w:pStyle w:val="NoSpacing"/>
        <w:rPr>
          <w:rFonts w:ascii="Georgia" w:hAnsi="Georgia"/>
          <w:b/>
          <w:color w:val="002060"/>
          <w:sz w:val="26"/>
          <w:szCs w:val="26"/>
        </w:rPr>
      </w:pPr>
    </w:p>
    <w:p w14:paraId="1992CE42" w14:textId="06ED02DF" w:rsidR="008A1D7F" w:rsidRDefault="008B7A36" w:rsidP="008B7A36">
      <w:pPr>
        <w:pStyle w:val="NoSpacing"/>
        <w:rPr>
          <w:rFonts w:ascii="Georgia" w:hAnsi="Georgia"/>
          <w:b/>
          <w:color w:val="002060"/>
          <w:sz w:val="26"/>
          <w:szCs w:val="26"/>
        </w:rPr>
      </w:pPr>
      <w:r w:rsidRPr="00DC04AA">
        <w:rPr>
          <w:rFonts w:ascii="Georgia" w:hAnsi="Georgia"/>
          <w:b/>
          <w:color w:val="002060"/>
          <w:sz w:val="26"/>
          <w:szCs w:val="26"/>
        </w:rPr>
        <w:t xml:space="preserve">Sunday, December </w:t>
      </w:r>
      <w:r w:rsidR="00FA5429">
        <w:rPr>
          <w:rFonts w:ascii="Georgia" w:hAnsi="Georgia"/>
          <w:b/>
          <w:color w:val="002060"/>
          <w:sz w:val="26"/>
          <w:szCs w:val="26"/>
        </w:rPr>
        <w:t>4</w:t>
      </w:r>
      <w:r w:rsidR="00FA5429" w:rsidRPr="00FA5429">
        <w:rPr>
          <w:rFonts w:ascii="Georgia" w:hAnsi="Georgia"/>
          <w:b/>
          <w:color w:val="002060"/>
          <w:sz w:val="26"/>
          <w:szCs w:val="26"/>
          <w:vertAlign w:val="superscript"/>
        </w:rPr>
        <w:t>th</w:t>
      </w:r>
      <w:r w:rsidR="00FA5429">
        <w:rPr>
          <w:rFonts w:ascii="Georgia" w:hAnsi="Georgia"/>
          <w:b/>
          <w:color w:val="002060"/>
          <w:sz w:val="26"/>
          <w:szCs w:val="26"/>
        </w:rPr>
        <w:t xml:space="preserve"> </w:t>
      </w:r>
    </w:p>
    <w:p w14:paraId="4D93DF61" w14:textId="77777777" w:rsidR="00412BA2" w:rsidRPr="00412BA2" w:rsidRDefault="00412BA2" w:rsidP="008B7A36">
      <w:pPr>
        <w:pStyle w:val="NoSpacing"/>
        <w:rPr>
          <w:rFonts w:ascii="Georgia" w:hAnsi="Georgia"/>
          <w:b/>
          <w:color w:val="00206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7920"/>
      </w:tblGrid>
      <w:tr w:rsidR="00312FF3" w:rsidRPr="00312FF3" w14:paraId="57B6FBC5" w14:textId="77777777" w:rsidTr="00C031F1">
        <w:tc>
          <w:tcPr>
            <w:tcW w:w="2610" w:type="dxa"/>
          </w:tcPr>
          <w:p w14:paraId="2FFF83EF" w14:textId="77777777" w:rsidR="00312FF3" w:rsidRPr="00312FF3" w:rsidRDefault="00312FF3" w:rsidP="008B7A3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4:00 – 6:00 pm</w:t>
            </w:r>
          </w:p>
        </w:tc>
        <w:tc>
          <w:tcPr>
            <w:tcW w:w="270" w:type="dxa"/>
          </w:tcPr>
          <w:p w14:paraId="398F091E" w14:textId="77777777" w:rsidR="00312FF3" w:rsidRPr="00312FF3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1B6180F5" w14:textId="075276D2" w:rsidR="00C031F1" w:rsidRDefault="00312FF3" w:rsidP="00C031F1">
            <w:pPr>
              <w:pStyle w:val="NoSpacing"/>
              <w:jc w:val="left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Attendee Registration </w:t>
            </w:r>
            <w:r w:rsidR="00C031F1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</w:t>
            </w:r>
            <w:r w:rsidR="00AB0E27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  <w:r w:rsidR="00C031F1">
              <w:rPr>
                <w:rFonts w:ascii="Palatino Linotype" w:hAnsi="Palatino Linotype"/>
                <w:sz w:val="22"/>
                <w:szCs w:val="22"/>
              </w:rPr>
              <w:t xml:space="preserve">               </w:t>
            </w:r>
            <w:r w:rsidRPr="00312FF3">
              <w:rPr>
                <w:rFonts w:ascii="Palatino Linotype" w:hAnsi="Palatino Linotype"/>
                <w:i/>
                <w:iCs/>
                <w:sz w:val="22"/>
                <w:szCs w:val="22"/>
              </w:rPr>
              <w:t>Hotel Lobby</w:t>
            </w:r>
          </w:p>
          <w:p w14:paraId="41403827" w14:textId="1E4D6D29" w:rsidR="00312FF3" w:rsidRPr="00312FF3" w:rsidRDefault="00312FF3" w:rsidP="00C031F1">
            <w:pPr>
              <w:pStyle w:val="NoSpacing"/>
              <w:jc w:val="left"/>
              <w:rPr>
                <w:rFonts w:ascii="Palatino Linotype" w:hAnsi="Palatino Linotype"/>
                <w:i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i/>
                <w:sz w:val="22"/>
                <w:szCs w:val="22"/>
              </w:rPr>
              <w:t xml:space="preserve"> </w:t>
            </w:r>
          </w:p>
        </w:tc>
      </w:tr>
      <w:tr w:rsidR="002D3A20" w:rsidRPr="00312FF3" w14:paraId="3B1FFD7A" w14:textId="77777777" w:rsidTr="00C031F1">
        <w:trPr>
          <w:trHeight w:val="135"/>
        </w:trPr>
        <w:tc>
          <w:tcPr>
            <w:tcW w:w="2610" w:type="dxa"/>
          </w:tcPr>
          <w:p w14:paraId="0E406380" w14:textId="77777777" w:rsidR="002D3A20" w:rsidRPr="002D3A20" w:rsidRDefault="002D3A20" w:rsidP="008B7A36">
            <w:pPr>
              <w:pStyle w:val="NoSpacing"/>
              <w:jc w:val="right"/>
              <w:rPr>
                <w:rFonts w:ascii="Palatino Linotype" w:hAnsi="Palatino Linotype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5735DCDF" w14:textId="77777777" w:rsidR="002D3A20" w:rsidRPr="002D3A20" w:rsidRDefault="002D3A20" w:rsidP="008B7A36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486739C4" w14:textId="77777777" w:rsidR="002D3A20" w:rsidRPr="002D3A20" w:rsidRDefault="002D3A20" w:rsidP="008B7A36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2D3A20" w:rsidRPr="00312FF3" w14:paraId="3D213F78" w14:textId="77777777" w:rsidTr="00C031F1">
        <w:tc>
          <w:tcPr>
            <w:tcW w:w="2610" w:type="dxa"/>
          </w:tcPr>
          <w:p w14:paraId="627960B1" w14:textId="009DC9AD" w:rsidR="002D3A20" w:rsidRPr="00312FF3" w:rsidRDefault="002D3A20" w:rsidP="008B7A3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>
              <w:rPr>
                <w:rFonts w:ascii="Georgia" w:hAnsi="Georgia"/>
                <w:b/>
                <w:color w:val="002060"/>
                <w:sz w:val="22"/>
                <w:szCs w:val="22"/>
              </w:rPr>
              <w:t>6</w:t>
            </w: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 xml:space="preserve">:00 – </w:t>
            </w:r>
            <w:r>
              <w:rPr>
                <w:rFonts w:ascii="Georgia" w:hAnsi="Georgia"/>
                <w:b/>
                <w:color w:val="002060"/>
                <w:sz w:val="22"/>
                <w:szCs w:val="22"/>
              </w:rPr>
              <w:t>8</w:t>
            </w: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:00 pm</w:t>
            </w:r>
          </w:p>
        </w:tc>
        <w:tc>
          <w:tcPr>
            <w:tcW w:w="270" w:type="dxa"/>
          </w:tcPr>
          <w:p w14:paraId="657F3FEA" w14:textId="77777777" w:rsidR="002D3A20" w:rsidRPr="00312FF3" w:rsidRDefault="002D3A20" w:rsidP="008B7A3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37A1FA6F" w14:textId="39769B58" w:rsidR="002D3A20" w:rsidRDefault="002D3A20" w:rsidP="002D3A20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Welcome Reception</w:t>
            </w:r>
          </w:p>
          <w:p w14:paraId="5DC3D723" w14:textId="591AF752" w:rsidR="002D3A20" w:rsidRPr="00312FF3" w:rsidRDefault="009A5122" w:rsidP="00C031F1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9A5122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Sponsored by </w:t>
            </w:r>
            <w:r w:rsidRPr="009A5122">
              <w:rPr>
                <w:rFonts w:ascii="Palatino Linotype" w:hAnsi="Palatino Linotype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Safe Hiring Solutions</w:t>
            </w:r>
            <w:r w:rsidR="00C031F1">
              <w:rPr>
                <w:rFonts w:ascii="Palatino Linotype" w:hAnsi="Palatino Linotype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                              </w:t>
            </w:r>
            <w:r w:rsidR="00AB0E27">
              <w:rPr>
                <w:rFonts w:ascii="Palatino Linotype" w:hAnsi="Palatino Linotype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  </w:t>
            </w:r>
            <w:proofErr w:type="spellStart"/>
            <w:r w:rsidR="009E1BFB" w:rsidRPr="009E1BFB">
              <w:rPr>
                <w:rFonts w:ascii="Palatino Linotype" w:hAnsi="Palatino Linotype"/>
                <w:i/>
                <w:iCs/>
                <w:color w:val="1C1C1C"/>
                <w:sz w:val="22"/>
                <w:szCs w:val="22"/>
                <w:shd w:val="clear" w:color="auto" w:fill="FFFFFF"/>
              </w:rPr>
              <w:t>Skysill</w:t>
            </w:r>
            <w:proofErr w:type="spellEnd"/>
            <w:r w:rsidR="009E1BFB" w:rsidRPr="009E1BFB">
              <w:rPr>
                <w:rFonts w:ascii="Palatino Linotype" w:hAnsi="Palatino Linotype"/>
                <w:i/>
                <w:iCs/>
                <w:color w:val="1C1C1C"/>
                <w:sz w:val="22"/>
                <w:szCs w:val="22"/>
                <w:shd w:val="clear" w:color="auto" w:fill="FFFFFF"/>
              </w:rPr>
              <w:t xml:space="preserve"> Rooftop Lounge</w:t>
            </w:r>
          </w:p>
        </w:tc>
      </w:tr>
    </w:tbl>
    <w:p w14:paraId="002A4B39" w14:textId="1EFF5928" w:rsidR="00F10A74" w:rsidRPr="00312FF3" w:rsidRDefault="00F10A74" w:rsidP="008B7A36">
      <w:pPr>
        <w:pStyle w:val="NoSpacing"/>
        <w:jc w:val="left"/>
        <w:rPr>
          <w:rFonts w:ascii="Palatino Linotype" w:hAnsi="Palatino Linotype"/>
          <w:sz w:val="22"/>
          <w:szCs w:val="22"/>
        </w:rPr>
      </w:pPr>
    </w:p>
    <w:p w14:paraId="0A66092C" w14:textId="77777777" w:rsidR="00A84879" w:rsidRDefault="00A84879" w:rsidP="008B7A36">
      <w:pPr>
        <w:pStyle w:val="NoSpacing"/>
        <w:rPr>
          <w:rFonts w:ascii="Georgia" w:hAnsi="Georgia"/>
          <w:b/>
          <w:color w:val="002060"/>
          <w:sz w:val="26"/>
          <w:szCs w:val="26"/>
        </w:rPr>
      </w:pPr>
    </w:p>
    <w:p w14:paraId="7194771C" w14:textId="1EF29A16" w:rsidR="008B7A36" w:rsidRDefault="008B7A36" w:rsidP="008B7A36">
      <w:pPr>
        <w:pStyle w:val="NoSpacing"/>
        <w:rPr>
          <w:rFonts w:ascii="Georgia" w:hAnsi="Georgia"/>
          <w:b/>
          <w:color w:val="002060"/>
          <w:sz w:val="26"/>
          <w:szCs w:val="26"/>
        </w:rPr>
      </w:pPr>
      <w:r w:rsidRPr="00DC04AA">
        <w:rPr>
          <w:rFonts w:ascii="Georgia" w:hAnsi="Georgia"/>
          <w:b/>
          <w:color w:val="002060"/>
          <w:sz w:val="26"/>
          <w:szCs w:val="26"/>
        </w:rPr>
        <w:t xml:space="preserve">Monday, December </w:t>
      </w:r>
      <w:r w:rsidR="00FA5429">
        <w:rPr>
          <w:rFonts w:ascii="Georgia" w:hAnsi="Georgia"/>
          <w:b/>
          <w:color w:val="002060"/>
          <w:sz w:val="26"/>
          <w:szCs w:val="26"/>
        </w:rPr>
        <w:t>5</w:t>
      </w:r>
      <w:r w:rsidR="00FA5429" w:rsidRPr="00FA5429">
        <w:rPr>
          <w:rFonts w:ascii="Georgia" w:hAnsi="Georgia"/>
          <w:b/>
          <w:color w:val="002060"/>
          <w:sz w:val="26"/>
          <w:szCs w:val="26"/>
          <w:vertAlign w:val="superscript"/>
        </w:rPr>
        <w:t>th</w:t>
      </w:r>
      <w:r w:rsidR="00FA5429">
        <w:rPr>
          <w:rFonts w:ascii="Georgia" w:hAnsi="Georgia"/>
          <w:b/>
          <w:color w:val="002060"/>
          <w:sz w:val="26"/>
          <w:szCs w:val="26"/>
        </w:rPr>
        <w:t xml:space="preserve"> </w:t>
      </w:r>
    </w:p>
    <w:p w14:paraId="5C0E11B0" w14:textId="77777777" w:rsidR="00412BA2" w:rsidRPr="00412BA2" w:rsidRDefault="00412BA2" w:rsidP="008B7A36">
      <w:pPr>
        <w:pStyle w:val="NoSpacing"/>
        <w:rPr>
          <w:rFonts w:ascii="Palatino Linotype" w:hAnsi="Palatino Linotype"/>
          <w:color w:val="00206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7920"/>
      </w:tblGrid>
      <w:tr w:rsidR="00312FF3" w14:paraId="487E1B14" w14:textId="77777777" w:rsidTr="00C031F1">
        <w:tc>
          <w:tcPr>
            <w:tcW w:w="2610" w:type="dxa"/>
          </w:tcPr>
          <w:p w14:paraId="67AA7039" w14:textId="77777777" w:rsidR="00312FF3" w:rsidRPr="00312FF3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7:00 – 8:30 am</w:t>
            </w:r>
          </w:p>
        </w:tc>
        <w:tc>
          <w:tcPr>
            <w:tcW w:w="270" w:type="dxa"/>
          </w:tcPr>
          <w:p w14:paraId="047EF290" w14:textId="77777777" w:rsidR="00312FF3" w:rsidRPr="00312FF3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61021DDB" w14:textId="4FA0DE76" w:rsidR="00312FF3" w:rsidRDefault="00312FF3" w:rsidP="00C031F1">
            <w:pPr>
              <w:pStyle w:val="NoSpacing"/>
              <w:jc w:val="left"/>
              <w:rPr>
                <w:rFonts w:ascii="Palatino Linotype" w:hAnsi="Palatino Linotype"/>
                <w:i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Attendee Registration</w:t>
            </w:r>
            <w:r w:rsidR="000B5F20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  </w:t>
            </w:r>
            <w:r w:rsidR="00C031F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0B5F20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312FF3">
              <w:rPr>
                <w:rFonts w:ascii="Palatino Linotype" w:hAnsi="Palatino Linotype"/>
                <w:i/>
                <w:sz w:val="22"/>
                <w:szCs w:val="22"/>
              </w:rPr>
              <w:t>Opal Ballroom Foyer</w:t>
            </w:r>
          </w:p>
          <w:p w14:paraId="68A2CC22" w14:textId="65D96B9C" w:rsidR="00C031F1" w:rsidRPr="00312FF3" w:rsidRDefault="00C031F1" w:rsidP="00C031F1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14:paraId="7162AD6E" w14:textId="77777777" w:rsidTr="00C031F1">
        <w:tc>
          <w:tcPr>
            <w:tcW w:w="2610" w:type="dxa"/>
          </w:tcPr>
          <w:p w14:paraId="28E1A93B" w14:textId="77777777" w:rsidR="00312FF3" w:rsidRPr="00932C2D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5BC9A0B1" w14:textId="77777777" w:rsidR="00312FF3" w:rsidRPr="00932C2D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7426038A" w14:textId="152C33BD" w:rsidR="00312FF3" w:rsidRPr="00932C2D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00F9EEF7" w14:textId="77777777" w:rsidTr="00C031F1">
        <w:tc>
          <w:tcPr>
            <w:tcW w:w="2610" w:type="dxa"/>
          </w:tcPr>
          <w:p w14:paraId="71A44F2B" w14:textId="1CE688D1" w:rsidR="00312FF3" w:rsidRPr="00312FF3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7:</w:t>
            </w:r>
            <w:r w:rsidR="00F00B49">
              <w:rPr>
                <w:rFonts w:ascii="Georgia" w:hAnsi="Georgia"/>
                <w:b/>
                <w:color w:val="002060"/>
                <w:sz w:val="22"/>
                <w:szCs w:val="22"/>
              </w:rPr>
              <w:t>15</w:t>
            </w: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 xml:space="preserve"> – 8:</w:t>
            </w:r>
            <w:r w:rsidR="00F00B49">
              <w:rPr>
                <w:rFonts w:ascii="Georgia" w:hAnsi="Georgia"/>
                <w:b/>
                <w:color w:val="002060"/>
                <w:sz w:val="22"/>
                <w:szCs w:val="22"/>
              </w:rPr>
              <w:t>15</w:t>
            </w: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 xml:space="preserve"> am</w:t>
            </w:r>
          </w:p>
        </w:tc>
        <w:tc>
          <w:tcPr>
            <w:tcW w:w="270" w:type="dxa"/>
          </w:tcPr>
          <w:p w14:paraId="1E2E29D2" w14:textId="77777777" w:rsidR="00312FF3" w:rsidRPr="00312FF3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21014964" w14:textId="77777777" w:rsidR="00312FF3" w:rsidRDefault="00312FF3" w:rsidP="00C031F1">
            <w:pPr>
              <w:pStyle w:val="NoSpacing"/>
              <w:jc w:val="left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Breakfast (provided)</w:t>
            </w:r>
            <w:r w:rsidR="00C031F1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          </w:t>
            </w:r>
            <w:r w:rsidRPr="00312FF3">
              <w:rPr>
                <w:rFonts w:ascii="Palatino Linotype" w:hAnsi="Palatino Linotype"/>
                <w:i/>
                <w:iCs/>
                <w:sz w:val="22"/>
                <w:szCs w:val="22"/>
              </w:rPr>
              <w:t>Sunstone Terrace</w:t>
            </w:r>
          </w:p>
          <w:p w14:paraId="4913358B" w14:textId="294040C3" w:rsidR="00C031F1" w:rsidRPr="00312FF3" w:rsidRDefault="00C031F1" w:rsidP="00C031F1">
            <w:pPr>
              <w:pStyle w:val="NoSpacing"/>
              <w:jc w:val="left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</w:p>
        </w:tc>
      </w:tr>
      <w:tr w:rsidR="00312FF3" w14:paraId="596E92C4" w14:textId="77777777" w:rsidTr="00C031F1">
        <w:tc>
          <w:tcPr>
            <w:tcW w:w="2610" w:type="dxa"/>
          </w:tcPr>
          <w:p w14:paraId="0F512890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67853094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378DE3F2" w14:textId="6C071A34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44155B15" w14:textId="77777777" w:rsidTr="00C031F1">
        <w:tc>
          <w:tcPr>
            <w:tcW w:w="2610" w:type="dxa"/>
          </w:tcPr>
          <w:p w14:paraId="02015541" w14:textId="48B28D1D" w:rsidR="00312FF3" w:rsidRPr="00312FF3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8:30 – 8:45 am</w:t>
            </w:r>
          </w:p>
        </w:tc>
        <w:tc>
          <w:tcPr>
            <w:tcW w:w="270" w:type="dxa"/>
          </w:tcPr>
          <w:p w14:paraId="188528FB" w14:textId="77777777" w:rsidR="00312FF3" w:rsidRPr="00312FF3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659FA30C" w14:textId="6C073815" w:rsidR="00312FF3" w:rsidRDefault="00312FF3" w:rsidP="00C031F1">
            <w:pPr>
              <w:pStyle w:val="NoSpacing"/>
              <w:jc w:val="left"/>
              <w:rPr>
                <w:rFonts w:ascii="Palatino Linotype" w:hAnsi="Palatino Linotype"/>
                <w:i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Welcome and Opening Remarks</w:t>
            </w:r>
            <w:r w:rsidR="00C031F1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</w:t>
            </w:r>
            <w:r w:rsidR="00AB0E27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</w:p>
          <w:p w14:paraId="405CD2F2" w14:textId="49693EEB" w:rsidR="00C031F1" w:rsidRPr="00312FF3" w:rsidRDefault="00C031F1" w:rsidP="00C031F1">
            <w:pPr>
              <w:pStyle w:val="NoSpacing"/>
              <w:jc w:val="left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312FF3" w14:paraId="4C95265F" w14:textId="77777777" w:rsidTr="00C031F1">
        <w:tc>
          <w:tcPr>
            <w:tcW w:w="2610" w:type="dxa"/>
          </w:tcPr>
          <w:p w14:paraId="025402A2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5BC91869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6BF5B7B2" w14:textId="4781DB5B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0E81F1AF" w14:textId="77777777" w:rsidTr="00C031F1">
        <w:tc>
          <w:tcPr>
            <w:tcW w:w="2610" w:type="dxa"/>
          </w:tcPr>
          <w:p w14:paraId="10EDDAEA" w14:textId="5A6B8362" w:rsidR="00312FF3" w:rsidRPr="00312FF3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8:45 – 9:30 am</w:t>
            </w:r>
          </w:p>
        </w:tc>
        <w:tc>
          <w:tcPr>
            <w:tcW w:w="270" w:type="dxa"/>
          </w:tcPr>
          <w:p w14:paraId="2300C634" w14:textId="77777777" w:rsidR="00312FF3" w:rsidRPr="00312FF3" w:rsidRDefault="00312FF3" w:rsidP="00BC492F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3AE4FF92" w14:textId="4CBA52A1" w:rsidR="00312FF3" w:rsidRPr="00312FF3" w:rsidRDefault="00312FF3" w:rsidP="00BC492F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School Safety Strategies and SRO Programs</w:t>
            </w:r>
          </w:p>
          <w:p w14:paraId="63CFD977" w14:textId="77777777" w:rsidR="00C031F1" w:rsidRDefault="00312FF3" w:rsidP="00BF2FF3">
            <w:pPr>
              <w:pStyle w:val="NoSpacing"/>
              <w:jc w:val="left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Pr="00312FF3">
              <w:rPr>
                <w:rFonts w:ascii="Palatino Linotype" w:hAnsi="Palatino Linotype"/>
                <w:b/>
                <w:sz w:val="22"/>
                <w:szCs w:val="22"/>
              </w:rPr>
              <w:t xml:space="preserve">Mo Canady, </w:t>
            </w:r>
            <w:r w:rsidRPr="00312FF3">
              <w:rPr>
                <w:rFonts w:ascii="Palatino Linotype" w:hAnsi="Palatino Linotype"/>
                <w:bCs/>
                <w:sz w:val="22"/>
                <w:szCs w:val="22"/>
              </w:rPr>
              <w:t xml:space="preserve">NASRO Executive Director </w:t>
            </w:r>
            <w:r w:rsidR="00C031F1">
              <w:rPr>
                <w:rFonts w:ascii="Palatino Linotype" w:hAnsi="Palatino Linotype"/>
                <w:bCs/>
                <w:sz w:val="22"/>
                <w:szCs w:val="22"/>
              </w:rPr>
              <w:t xml:space="preserve">                                   </w:t>
            </w:r>
            <w:r w:rsidR="00AB0E27">
              <w:rPr>
                <w:rFonts w:ascii="Palatino Linotype" w:hAnsi="Palatino Linotype"/>
                <w:bCs/>
                <w:sz w:val="22"/>
                <w:szCs w:val="22"/>
              </w:rPr>
              <w:t xml:space="preserve">   </w:t>
            </w:r>
            <w:r w:rsidR="00C031F1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</w:p>
          <w:p w14:paraId="53D787CF" w14:textId="4403E0B2" w:rsidR="00BF2FF3" w:rsidRPr="00312FF3" w:rsidRDefault="00BF2FF3" w:rsidP="00BF2FF3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:rsidRPr="00A84879" w14:paraId="4F319610" w14:textId="77777777" w:rsidTr="00C031F1">
        <w:tc>
          <w:tcPr>
            <w:tcW w:w="2610" w:type="dxa"/>
          </w:tcPr>
          <w:p w14:paraId="4A97B569" w14:textId="77777777" w:rsidR="00312FF3" w:rsidRPr="00932C2D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45ED0E18" w14:textId="77777777" w:rsidR="00312FF3" w:rsidRPr="00932C2D" w:rsidRDefault="00312FF3" w:rsidP="00BC492F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39175556" w14:textId="6FC078F4" w:rsidR="00312FF3" w:rsidRPr="00932C2D" w:rsidRDefault="00312FF3" w:rsidP="00BC492F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4C34927A" w14:textId="77777777" w:rsidTr="00C031F1">
        <w:tc>
          <w:tcPr>
            <w:tcW w:w="2610" w:type="dxa"/>
          </w:tcPr>
          <w:p w14:paraId="2A21861D" w14:textId="592FA2A4" w:rsidR="00312FF3" w:rsidRPr="00312FF3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9:30 – 10:00 am</w:t>
            </w:r>
          </w:p>
        </w:tc>
        <w:tc>
          <w:tcPr>
            <w:tcW w:w="270" w:type="dxa"/>
          </w:tcPr>
          <w:p w14:paraId="3D2D2B3E" w14:textId="77777777" w:rsidR="00312FF3" w:rsidRPr="00312FF3" w:rsidRDefault="00312FF3" w:rsidP="00141FB3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663C1B81" w14:textId="32428676" w:rsidR="00312FF3" w:rsidRPr="00312FF3" w:rsidRDefault="00312FF3" w:rsidP="00141FB3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Guiding Principles for School Resource Officers:  A overview of Federal Resources Available for School-based Law Enforcement and Communities</w:t>
            </w:r>
          </w:p>
          <w:p w14:paraId="7FC600D6" w14:textId="77777777" w:rsidR="00C031F1" w:rsidRDefault="00312FF3" w:rsidP="00BF2FF3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Pr="00312FF3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Rob Chapman, </w:t>
            </w:r>
            <w:r w:rsidRPr="00312FF3">
              <w:rPr>
                <w:rFonts w:ascii="Palatino Linotype" w:hAnsi="Palatino Linotype"/>
                <w:sz w:val="22"/>
                <w:szCs w:val="22"/>
              </w:rPr>
              <w:t>Acting Director, COPS Office</w:t>
            </w:r>
            <w:r w:rsidR="00C031F1">
              <w:rPr>
                <w:rFonts w:ascii="Palatino Linotype" w:hAnsi="Palatino Linotype"/>
                <w:sz w:val="22"/>
                <w:szCs w:val="22"/>
              </w:rPr>
              <w:t xml:space="preserve">                          </w:t>
            </w:r>
            <w:r w:rsidR="00AB0E27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</w:p>
          <w:p w14:paraId="6322E192" w14:textId="3CA0CC2F" w:rsidR="00BF2FF3" w:rsidRPr="00312FF3" w:rsidRDefault="00BF2FF3" w:rsidP="00BF2FF3">
            <w:pPr>
              <w:pStyle w:val="NoSpacing"/>
              <w:jc w:val="lef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312FF3" w14:paraId="7316EC04" w14:textId="77777777" w:rsidTr="00C031F1">
        <w:trPr>
          <w:trHeight w:val="80"/>
        </w:trPr>
        <w:tc>
          <w:tcPr>
            <w:tcW w:w="2610" w:type="dxa"/>
          </w:tcPr>
          <w:p w14:paraId="1656BB87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31ADD8B8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1864EE4E" w14:textId="08E0C33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2E2277F2" w14:textId="77777777" w:rsidTr="00C031F1">
        <w:tc>
          <w:tcPr>
            <w:tcW w:w="2610" w:type="dxa"/>
          </w:tcPr>
          <w:p w14:paraId="4A877744" w14:textId="2B1B9958" w:rsidR="00312FF3" w:rsidRPr="00312FF3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10:00 – 10:15 am</w:t>
            </w:r>
          </w:p>
        </w:tc>
        <w:tc>
          <w:tcPr>
            <w:tcW w:w="270" w:type="dxa"/>
          </w:tcPr>
          <w:p w14:paraId="76401402" w14:textId="77777777" w:rsidR="00312FF3" w:rsidRPr="00312FF3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0BAA0828" w14:textId="77777777" w:rsidR="00312FF3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Break</w:t>
            </w:r>
          </w:p>
          <w:p w14:paraId="49F74518" w14:textId="03666E81" w:rsidR="000B5F20" w:rsidRPr="00312FF3" w:rsidRDefault="000B5F20" w:rsidP="00D81C2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14:paraId="2CC115AD" w14:textId="77777777" w:rsidTr="00C031F1">
        <w:trPr>
          <w:trHeight w:val="80"/>
        </w:trPr>
        <w:tc>
          <w:tcPr>
            <w:tcW w:w="2610" w:type="dxa"/>
          </w:tcPr>
          <w:p w14:paraId="5749F61D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7A58581A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2655DD30" w14:textId="77777777" w:rsidR="00312FF3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  <w:p w14:paraId="4B167F28" w14:textId="77777777" w:rsidR="00E121A9" w:rsidRDefault="00E121A9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  <w:p w14:paraId="0CCC9012" w14:textId="77777777" w:rsidR="00E121A9" w:rsidRDefault="00E121A9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  <w:p w14:paraId="39D39EDA" w14:textId="77777777" w:rsidR="00E121A9" w:rsidRDefault="00E121A9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  <w:p w14:paraId="4B7398FE" w14:textId="1EBFA96E" w:rsidR="00E121A9" w:rsidRPr="00932C2D" w:rsidRDefault="00E121A9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5B793D90" w14:textId="77777777" w:rsidTr="00C031F1">
        <w:tc>
          <w:tcPr>
            <w:tcW w:w="2610" w:type="dxa"/>
          </w:tcPr>
          <w:p w14:paraId="17E43681" w14:textId="160F7E9F" w:rsidR="00312FF3" w:rsidRPr="00312FF3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lastRenderedPageBreak/>
              <w:t>10:15 am – 11:30 am</w:t>
            </w:r>
          </w:p>
        </w:tc>
        <w:tc>
          <w:tcPr>
            <w:tcW w:w="270" w:type="dxa"/>
          </w:tcPr>
          <w:p w14:paraId="62E997A2" w14:textId="77777777" w:rsidR="00312FF3" w:rsidRPr="00312FF3" w:rsidRDefault="00312FF3" w:rsidP="00853B1B">
            <w:pPr>
              <w:pStyle w:val="NoSpacing"/>
              <w:jc w:val="left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7920" w:type="dxa"/>
          </w:tcPr>
          <w:p w14:paraId="25C865C3" w14:textId="1FBF10D7" w:rsidR="00312FF3" w:rsidRPr="00312FF3" w:rsidRDefault="00312FF3" w:rsidP="00853B1B">
            <w:pPr>
              <w:pStyle w:val="NoSpacing"/>
              <w:jc w:val="left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bCs/>
                <w:sz w:val="22"/>
                <w:szCs w:val="22"/>
              </w:rPr>
              <w:t>Imagery &amp; Exploitation: Survivor Insights on Sextortion and How Professionals Can Help</w:t>
            </w:r>
          </w:p>
          <w:p w14:paraId="51CF4AD7" w14:textId="77777777" w:rsidR="00C031F1" w:rsidRDefault="00312FF3" w:rsidP="00C031F1">
            <w:pPr>
              <w:pStyle w:val="NoSpacing"/>
              <w:ind w:left="347"/>
              <w:jc w:val="left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b/>
                <w:sz w:val="22"/>
                <w:szCs w:val="22"/>
              </w:rPr>
              <w:t xml:space="preserve">Kathryn </w:t>
            </w:r>
            <w:proofErr w:type="spellStart"/>
            <w:r w:rsidRPr="00312FF3">
              <w:rPr>
                <w:rFonts w:ascii="Palatino Linotype" w:hAnsi="Palatino Linotype"/>
                <w:b/>
                <w:sz w:val="22"/>
                <w:szCs w:val="22"/>
              </w:rPr>
              <w:t>Rifenbark</w:t>
            </w:r>
            <w:proofErr w:type="spellEnd"/>
            <w:r w:rsidRPr="00312FF3">
              <w:rPr>
                <w:rFonts w:ascii="Palatino Linotype" w:hAnsi="Palatino Linotype"/>
                <w:bCs/>
                <w:sz w:val="22"/>
                <w:szCs w:val="22"/>
              </w:rPr>
              <w:t>, Program Manager, Survivor Services, National       Center for Missing and Exploited Children</w:t>
            </w:r>
            <w:r w:rsidR="00C031F1">
              <w:rPr>
                <w:rFonts w:ascii="Palatino Linotype" w:hAnsi="Palatino Linotype"/>
                <w:bCs/>
                <w:sz w:val="22"/>
                <w:szCs w:val="22"/>
              </w:rPr>
              <w:t xml:space="preserve">     </w:t>
            </w:r>
          </w:p>
          <w:p w14:paraId="3B569FD7" w14:textId="77777777" w:rsidR="00C031F1" w:rsidRDefault="00C031F1" w:rsidP="00BF2FF3">
            <w:pPr>
              <w:pStyle w:val="NoSpacing"/>
              <w:ind w:left="347"/>
              <w:jc w:val="left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031F1">
              <w:rPr>
                <w:rFonts w:ascii="Palatino Linotype" w:hAnsi="Palatino Linotype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Taylor,</w:t>
            </w:r>
            <w:r w:rsidRPr="00C031F1">
              <w:rPr>
                <w:rFonts w:ascii="Palatino Linotype" w:hAnsi="Palatino Linotype" w:cs="Arial"/>
                <w:color w:val="222222"/>
                <w:sz w:val="22"/>
                <w:szCs w:val="22"/>
                <w:shd w:val="clear" w:color="auto" w:fill="FFFFFF"/>
              </w:rPr>
              <w:t xml:space="preserve"> Survivor Advocate</w:t>
            </w:r>
            <w:r>
              <w:rPr>
                <w:rFonts w:ascii="Palatino Linotype" w:hAnsi="Palatino Linotype" w:cs="Arial"/>
                <w:color w:val="222222"/>
                <w:sz w:val="22"/>
                <w:szCs w:val="22"/>
                <w:shd w:val="clear" w:color="auto" w:fill="FFFFFF"/>
              </w:rPr>
              <w:t xml:space="preserve">                                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                 </w:t>
            </w:r>
            <w:r w:rsidR="00AB0E27">
              <w:rPr>
                <w:rFonts w:ascii="Palatino Linotype" w:hAnsi="Palatino Linotype"/>
                <w:bCs/>
                <w:sz w:val="22"/>
                <w:szCs w:val="22"/>
              </w:rPr>
              <w:t xml:space="preserve">  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 </w:t>
            </w:r>
          </w:p>
          <w:p w14:paraId="0005040E" w14:textId="29479CC9" w:rsidR="00BF2FF3" w:rsidRPr="00312FF3" w:rsidRDefault="00BF2FF3" w:rsidP="00BF2FF3">
            <w:pPr>
              <w:pStyle w:val="NoSpacing"/>
              <w:ind w:left="347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14:paraId="0540808B" w14:textId="77777777" w:rsidTr="00C031F1">
        <w:tc>
          <w:tcPr>
            <w:tcW w:w="2610" w:type="dxa"/>
          </w:tcPr>
          <w:p w14:paraId="30951767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43DE8919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62AF96FE" w14:textId="366B0D00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4ED33E60" w14:textId="77777777" w:rsidTr="00C031F1">
        <w:tc>
          <w:tcPr>
            <w:tcW w:w="2610" w:type="dxa"/>
          </w:tcPr>
          <w:p w14:paraId="553BAB28" w14:textId="4F494B3C" w:rsidR="00312FF3" w:rsidRPr="00312FF3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11:30 am – 12:30 pm</w:t>
            </w:r>
          </w:p>
        </w:tc>
        <w:tc>
          <w:tcPr>
            <w:tcW w:w="270" w:type="dxa"/>
          </w:tcPr>
          <w:p w14:paraId="33A5CCE6" w14:textId="77777777" w:rsidR="00312FF3" w:rsidRPr="00312FF3" w:rsidRDefault="00312FF3" w:rsidP="003C266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241A4172" w14:textId="45922C1F" w:rsidR="00312FF3" w:rsidRDefault="00312FF3" w:rsidP="00C031F1">
            <w:pPr>
              <w:pStyle w:val="NoSpacing"/>
              <w:jc w:val="left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Lunch (provided) </w:t>
            </w:r>
            <w:r w:rsidR="00C031F1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              </w:t>
            </w:r>
            <w:r w:rsidR="00AB0E27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  <w:r w:rsidRPr="00312FF3">
              <w:rPr>
                <w:rFonts w:ascii="Palatino Linotype" w:hAnsi="Palatino Linotype"/>
                <w:i/>
                <w:iCs/>
                <w:sz w:val="22"/>
                <w:szCs w:val="22"/>
              </w:rPr>
              <w:t>Sunstone Terrace</w:t>
            </w:r>
          </w:p>
          <w:p w14:paraId="6D22102B" w14:textId="045DF8B1" w:rsidR="00C031F1" w:rsidRPr="00312FF3" w:rsidRDefault="00C031F1" w:rsidP="00C031F1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14:paraId="16C71226" w14:textId="77777777" w:rsidTr="00C031F1">
        <w:trPr>
          <w:trHeight w:val="90"/>
        </w:trPr>
        <w:tc>
          <w:tcPr>
            <w:tcW w:w="2610" w:type="dxa"/>
          </w:tcPr>
          <w:p w14:paraId="3BAE6193" w14:textId="49D81D4E" w:rsidR="00312FF3" w:rsidRPr="00932C2D" w:rsidRDefault="00312FF3" w:rsidP="003C266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26D15342" w14:textId="77777777" w:rsidR="00312FF3" w:rsidRPr="00932C2D" w:rsidRDefault="00312FF3" w:rsidP="003C2665">
            <w:pPr>
              <w:pStyle w:val="NoSpacing"/>
              <w:jc w:val="right"/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7920" w:type="dxa"/>
          </w:tcPr>
          <w:p w14:paraId="1EF0CBCC" w14:textId="7AB25770" w:rsidR="00312FF3" w:rsidRPr="00932C2D" w:rsidRDefault="00312FF3" w:rsidP="003C2665">
            <w:pPr>
              <w:pStyle w:val="NoSpacing"/>
              <w:jc w:val="right"/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</w:tr>
      <w:tr w:rsidR="00312FF3" w14:paraId="683C3761" w14:textId="77777777" w:rsidTr="00C031F1">
        <w:tc>
          <w:tcPr>
            <w:tcW w:w="2610" w:type="dxa"/>
          </w:tcPr>
          <w:p w14:paraId="6E1008C1" w14:textId="02E91161" w:rsidR="00312FF3" w:rsidRPr="00312FF3" w:rsidRDefault="00312FF3" w:rsidP="003C266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12:30 – 1:30 pm</w:t>
            </w:r>
          </w:p>
        </w:tc>
        <w:tc>
          <w:tcPr>
            <w:tcW w:w="270" w:type="dxa"/>
          </w:tcPr>
          <w:p w14:paraId="410A5B08" w14:textId="77777777" w:rsidR="00312FF3" w:rsidRPr="00312FF3" w:rsidRDefault="00312FF3" w:rsidP="008B003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17A61110" w14:textId="4773D049" w:rsidR="00312FF3" w:rsidRPr="00312FF3" w:rsidRDefault="00312FF3" w:rsidP="008B003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Engaging State Legislators in School Safety and School-Based Policing</w:t>
            </w:r>
          </w:p>
          <w:p w14:paraId="58E942FD" w14:textId="77777777" w:rsidR="00312FF3" w:rsidRPr="00312FF3" w:rsidRDefault="00312FF3" w:rsidP="008B003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Pr="00312FF3">
              <w:rPr>
                <w:rFonts w:ascii="Palatino Linotype" w:hAnsi="Palatino Linotype"/>
                <w:b/>
                <w:sz w:val="22"/>
                <w:szCs w:val="22"/>
              </w:rPr>
              <w:t>Paul DeMarco</w:t>
            </w:r>
            <w:r w:rsidRPr="00312FF3">
              <w:rPr>
                <w:rFonts w:ascii="Palatino Linotype" w:hAnsi="Palatino Linotype"/>
                <w:sz w:val="22"/>
                <w:szCs w:val="22"/>
              </w:rPr>
              <w:t>, Attorney and Former Alabama State Representative</w:t>
            </w:r>
          </w:p>
          <w:p w14:paraId="782CC2DB" w14:textId="52177F3C" w:rsidR="00312FF3" w:rsidRPr="00312FF3" w:rsidRDefault="00312FF3" w:rsidP="00312FF3">
            <w:pPr>
              <w:pStyle w:val="NoSpacing"/>
              <w:ind w:firstLine="5662"/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14:paraId="19EDF72F" w14:textId="77777777" w:rsidTr="00C031F1">
        <w:tc>
          <w:tcPr>
            <w:tcW w:w="2610" w:type="dxa"/>
          </w:tcPr>
          <w:p w14:paraId="69256CC3" w14:textId="22EAC375" w:rsidR="00312FF3" w:rsidRPr="00932C2D" w:rsidRDefault="00312FF3" w:rsidP="003C266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22C92420" w14:textId="77777777" w:rsidR="00312FF3" w:rsidRPr="00932C2D" w:rsidRDefault="00312FF3" w:rsidP="003C2665">
            <w:pPr>
              <w:pStyle w:val="NoSpacing"/>
              <w:jc w:val="righ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40550D59" w14:textId="45532BEE" w:rsidR="00312FF3" w:rsidRPr="00932C2D" w:rsidRDefault="00312FF3" w:rsidP="003C2665">
            <w:pPr>
              <w:pStyle w:val="NoSpacing"/>
              <w:jc w:val="righ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5DFFBF60" w14:textId="77777777" w:rsidTr="00C031F1">
        <w:tc>
          <w:tcPr>
            <w:tcW w:w="2610" w:type="dxa"/>
          </w:tcPr>
          <w:p w14:paraId="59309679" w14:textId="0AF5E6D6" w:rsidR="00312FF3" w:rsidRPr="00312FF3" w:rsidRDefault="00312FF3" w:rsidP="003C266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1:30 – 4:30 pm</w:t>
            </w:r>
          </w:p>
        </w:tc>
        <w:tc>
          <w:tcPr>
            <w:tcW w:w="270" w:type="dxa"/>
          </w:tcPr>
          <w:p w14:paraId="394AAA21" w14:textId="77777777" w:rsidR="00312FF3" w:rsidRPr="00312FF3" w:rsidRDefault="00312FF3" w:rsidP="008B003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920" w:type="dxa"/>
          </w:tcPr>
          <w:p w14:paraId="2785A220" w14:textId="197BB139" w:rsidR="00312FF3" w:rsidRPr="00312FF3" w:rsidRDefault="00312FF3" w:rsidP="008B003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The Duty to Protect Students: The Incoming Storm of School Liability  </w:t>
            </w:r>
          </w:p>
          <w:p w14:paraId="4CA972E0" w14:textId="77777777" w:rsidR="00312FF3" w:rsidRPr="00312FF3" w:rsidRDefault="00312FF3" w:rsidP="008B003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Pr="00312FF3">
              <w:rPr>
                <w:rFonts w:ascii="Palatino Linotype" w:hAnsi="Palatino Linotype"/>
                <w:b/>
                <w:sz w:val="22"/>
                <w:szCs w:val="22"/>
              </w:rPr>
              <w:t>Bernie James</w:t>
            </w:r>
            <w:r w:rsidRPr="00312FF3">
              <w:rPr>
                <w:rFonts w:ascii="Palatino Linotype" w:hAnsi="Palatino Linotype"/>
                <w:sz w:val="22"/>
                <w:szCs w:val="22"/>
              </w:rPr>
              <w:t>, Professor of Law at Pepperdine University</w:t>
            </w:r>
          </w:p>
          <w:p w14:paraId="380975FA" w14:textId="1BA8DFA2" w:rsidR="00312FF3" w:rsidRPr="00312FF3" w:rsidRDefault="00312FF3" w:rsidP="00412BA2">
            <w:pPr>
              <w:pStyle w:val="NoSpacing"/>
              <w:ind w:firstLine="5662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i/>
                <w:sz w:val="22"/>
                <w:szCs w:val="22"/>
              </w:rPr>
              <w:t>Opal Ballroom</w:t>
            </w:r>
          </w:p>
        </w:tc>
      </w:tr>
      <w:tr w:rsidR="00F00B49" w:rsidRPr="00F00B49" w14:paraId="33FA5708" w14:textId="77777777" w:rsidTr="00C031F1">
        <w:tc>
          <w:tcPr>
            <w:tcW w:w="2610" w:type="dxa"/>
          </w:tcPr>
          <w:p w14:paraId="6AE4BEAD" w14:textId="77777777" w:rsidR="00F00B49" w:rsidRPr="00F00B49" w:rsidRDefault="00F00B49" w:rsidP="003C2665">
            <w:pPr>
              <w:pStyle w:val="NoSpacing"/>
              <w:jc w:val="right"/>
              <w:rPr>
                <w:rFonts w:ascii="Palatino Linotype" w:hAnsi="Palatino Linotype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</w:tcPr>
          <w:p w14:paraId="6473EC3B" w14:textId="77777777" w:rsidR="00F00B49" w:rsidRPr="00F00B49" w:rsidRDefault="00F00B49" w:rsidP="008B003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4E3A772A" w14:textId="77777777" w:rsidR="00F00B49" w:rsidRPr="00F00B49" w:rsidRDefault="00F00B49" w:rsidP="008B003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F00B49" w:rsidRPr="00F00B49" w14:paraId="2DAD5B17" w14:textId="77777777" w:rsidTr="00C031F1">
        <w:tc>
          <w:tcPr>
            <w:tcW w:w="2610" w:type="dxa"/>
          </w:tcPr>
          <w:p w14:paraId="6DCC4E44" w14:textId="446EAB2F" w:rsidR="00F00B49" w:rsidRPr="008C50E6" w:rsidRDefault="007031EA" w:rsidP="003C2665">
            <w:pPr>
              <w:pStyle w:val="NoSpacing"/>
              <w:jc w:val="right"/>
              <w:rPr>
                <w:rFonts w:ascii="Palatino Linotype" w:hAnsi="Palatino Linotype"/>
                <w:b/>
                <w:color w:val="002060"/>
                <w:sz w:val="12"/>
                <w:szCs w:val="12"/>
              </w:rPr>
            </w:pPr>
            <w:r w:rsidRPr="008C50E6">
              <w:rPr>
                <w:rFonts w:ascii="Georgia" w:hAnsi="Georgia"/>
                <w:b/>
                <w:color w:val="002060"/>
                <w:sz w:val="22"/>
                <w:szCs w:val="22"/>
              </w:rPr>
              <w:t>4:30</w:t>
            </w:r>
            <w:r w:rsidR="00F00B49" w:rsidRPr="008C50E6">
              <w:rPr>
                <w:rFonts w:ascii="Georgia" w:hAnsi="Georgia"/>
                <w:b/>
                <w:color w:val="002060"/>
                <w:sz w:val="22"/>
                <w:szCs w:val="22"/>
              </w:rPr>
              <w:t xml:space="preserve"> – </w:t>
            </w:r>
            <w:r w:rsidRPr="008C50E6">
              <w:rPr>
                <w:rFonts w:ascii="Georgia" w:hAnsi="Georgia"/>
                <w:b/>
                <w:color w:val="002060"/>
                <w:sz w:val="22"/>
                <w:szCs w:val="22"/>
              </w:rPr>
              <w:t>6</w:t>
            </w:r>
            <w:r w:rsidR="00F00B49" w:rsidRPr="008C50E6">
              <w:rPr>
                <w:rFonts w:ascii="Georgia" w:hAnsi="Georgia"/>
                <w:b/>
                <w:color w:val="002060"/>
                <w:sz w:val="22"/>
                <w:szCs w:val="22"/>
              </w:rPr>
              <w:t>:00 pm</w:t>
            </w:r>
          </w:p>
        </w:tc>
        <w:tc>
          <w:tcPr>
            <w:tcW w:w="270" w:type="dxa"/>
          </w:tcPr>
          <w:p w14:paraId="51E38568" w14:textId="77777777" w:rsidR="00F00B49" w:rsidRPr="008C50E6" w:rsidRDefault="00F00B49" w:rsidP="008B003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689B5902" w14:textId="77777777" w:rsidR="00F00B49" w:rsidRPr="008C50E6" w:rsidRDefault="00F00B49" w:rsidP="00F00B49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8C50E6">
              <w:rPr>
                <w:rFonts w:ascii="Palatino Linotype" w:hAnsi="Palatino Linotype"/>
                <w:sz w:val="22"/>
                <w:szCs w:val="22"/>
              </w:rPr>
              <w:t>Reception</w:t>
            </w:r>
          </w:p>
          <w:p w14:paraId="2081C69E" w14:textId="30BA1E42" w:rsidR="00F00B49" w:rsidRPr="00C031F1" w:rsidRDefault="00F00B49" w:rsidP="00C031F1">
            <w:pPr>
              <w:pStyle w:val="NoSpacing"/>
              <w:jc w:val="left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8C50E6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  <w:r w:rsidRPr="008C50E6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Sponsored by </w:t>
            </w:r>
            <w:r w:rsidRPr="008C50E6">
              <w:rPr>
                <w:rFonts w:ascii="Palatino Linotype" w:hAnsi="Palatino Linotype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Safer Watch </w:t>
            </w:r>
            <w:r w:rsidR="00C031F1">
              <w:rPr>
                <w:rFonts w:ascii="Palatino Linotype" w:hAnsi="Palatino Linotype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                                                       </w:t>
            </w:r>
            <w:r w:rsidR="00C031F1" w:rsidRPr="00C031F1">
              <w:rPr>
                <w:rFonts w:ascii="Palatino Linotype" w:hAnsi="Palatino Linotype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Sunstone Terrace</w:t>
            </w:r>
            <w:r w:rsidRPr="008C50E6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Pr="008C50E6">
              <w:rPr>
                <w:rFonts w:ascii="Palatino Linotype" w:hAnsi="Palatino Linotype"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</w:tc>
      </w:tr>
      <w:tr w:rsidR="00C031F1" w:rsidRPr="00F00B49" w14:paraId="492FFA01" w14:textId="77777777" w:rsidTr="00C031F1">
        <w:tc>
          <w:tcPr>
            <w:tcW w:w="2610" w:type="dxa"/>
          </w:tcPr>
          <w:p w14:paraId="28647B24" w14:textId="77777777" w:rsidR="00C031F1" w:rsidRPr="008C50E6" w:rsidRDefault="00C031F1" w:rsidP="003C266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</w:p>
        </w:tc>
        <w:tc>
          <w:tcPr>
            <w:tcW w:w="270" w:type="dxa"/>
          </w:tcPr>
          <w:p w14:paraId="31D4E287" w14:textId="77777777" w:rsidR="00C031F1" w:rsidRPr="008C50E6" w:rsidRDefault="00C031F1" w:rsidP="008B003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920" w:type="dxa"/>
          </w:tcPr>
          <w:p w14:paraId="4F0335B3" w14:textId="77777777" w:rsidR="00C031F1" w:rsidRPr="008C50E6" w:rsidRDefault="00C031F1" w:rsidP="00F00B49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52EBC2BA" w14:textId="77777777" w:rsidR="00932C2D" w:rsidRDefault="00932C2D" w:rsidP="00A84879">
      <w:pPr>
        <w:pStyle w:val="NoSpacing"/>
        <w:jc w:val="left"/>
        <w:rPr>
          <w:rFonts w:ascii="Palatino Linotype" w:hAnsi="Palatino Linotype"/>
          <w:sz w:val="22"/>
        </w:rPr>
      </w:pPr>
    </w:p>
    <w:p w14:paraId="5C2EB608" w14:textId="77777777" w:rsidR="00201C54" w:rsidRDefault="00201C54" w:rsidP="008B7A36">
      <w:pPr>
        <w:pStyle w:val="NoSpacing"/>
        <w:rPr>
          <w:rFonts w:ascii="Georgia" w:hAnsi="Georgia"/>
          <w:b/>
          <w:color w:val="002060"/>
          <w:sz w:val="26"/>
          <w:szCs w:val="26"/>
        </w:rPr>
      </w:pPr>
    </w:p>
    <w:p w14:paraId="2D082832" w14:textId="22C962A8" w:rsidR="008B7A36" w:rsidRDefault="008B7A36" w:rsidP="008B7A36">
      <w:pPr>
        <w:pStyle w:val="NoSpacing"/>
        <w:rPr>
          <w:rFonts w:ascii="Georgia" w:hAnsi="Georgia"/>
          <w:b/>
          <w:color w:val="002060"/>
          <w:sz w:val="26"/>
          <w:szCs w:val="26"/>
          <w:vertAlign w:val="superscript"/>
        </w:rPr>
      </w:pPr>
      <w:r w:rsidRPr="00DC04AA">
        <w:rPr>
          <w:rFonts w:ascii="Georgia" w:hAnsi="Georgia"/>
          <w:b/>
          <w:color w:val="002060"/>
          <w:sz w:val="26"/>
          <w:szCs w:val="26"/>
        </w:rPr>
        <w:t xml:space="preserve">Tuesday, December </w:t>
      </w:r>
      <w:r w:rsidR="00FA5429">
        <w:rPr>
          <w:rFonts w:ascii="Georgia" w:hAnsi="Georgia"/>
          <w:b/>
          <w:color w:val="002060"/>
          <w:sz w:val="26"/>
          <w:szCs w:val="26"/>
        </w:rPr>
        <w:t>6</w:t>
      </w:r>
      <w:r w:rsidRPr="00DC04AA">
        <w:rPr>
          <w:rFonts w:ascii="Georgia" w:hAnsi="Georgia"/>
          <w:b/>
          <w:color w:val="002060"/>
          <w:sz w:val="26"/>
          <w:szCs w:val="26"/>
          <w:vertAlign w:val="superscript"/>
        </w:rPr>
        <w:t>th</w:t>
      </w:r>
    </w:p>
    <w:p w14:paraId="22DA9914" w14:textId="77777777" w:rsidR="00412BA2" w:rsidRPr="00412BA2" w:rsidRDefault="00412BA2" w:rsidP="008B7A36">
      <w:pPr>
        <w:pStyle w:val="NoSpacing"/>
        <w:rPr>
          <w:rFonts w:ascii="Georgia" w:hAnsi="Georgia"/>
          <w:b/>
          <w:color w:val="00206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270"/>
        <w:gridCol w:w="7740"/>
      </w:tblGrid>
      <w:tr w:rsidR="00312FF3" w14:paraId="2789BFF9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CFADEA8" w14:textId="4D255918" w:rsidR="00312FF3" w:rsidRPr="00312FF3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7:</w:t>
            </w:r>
            <w:r w:rsidR="00F00B49">
              <w:rPr>
                <w:rFonts w:ascii="Georgia" w:hAnsi="Georgia"/>
                <w:b/>
                <w:color w:val="002060"/>
                <w:sz w:val="22"/>
                <w:szCs w:val="22"/>
              </w:rPr>
              <w:t>15</w:t>
            </w: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 xml:space="preserve"> – 8:</w:t>
            </w:r>
            <w:r w:rsidR="00F00B49">
              <w:rPr>
                <w:rFonts w:ascii="Georgia" w:hAnsi="Georgia"/>
                <w:b/>
                <w:color w:val="002060"/>
                <w:sz w:val="22"/>
                <w:szCs w:val="22"/>
              </w:rPr>
              <w:t>15</w:t>
            </w: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 xml:space="preserve"> am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6ACD42" w14:textId="77777777" w:rsidR="00312FF3" w:rsidRPr="00312FF3" w:rsidRDefault="00312FF3" w:rsidP="00E67754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F3C9A5D" w14:textId="7D3A520E" w:rsidR="00312FF3" w:rsidRPr="00312FF3" w:rsidRDefault="00312FF3" w:rsidP="00E67754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Breakfast (provided)</w:t>
            </w:r>
          </w:p>
          <w:p w14:paraId="42FAB8A1" w14:textId="273AF44A" w:rsidR="00312FF3" w:rsidRPr="00312FF3" w:rsidRDefault="00312FF3" w:rsidP="0044205F">
            <w:pPr>
              <w:pStyle w:val="NoSpacing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i/>
                <w:iCs/>
                <w:sz w:val="22"/>
                <w:szCs w:val="22"/>
              </w:rPr>
              <w:t>Sunstone Terrace</w:t>
            </w:r>
          </w:p>
        </w:tc>
      </w:tr>
      <w:tr w:rsidR="00312FF3" w14:paraId="6B633590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A9671DF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E9E7FD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89B5D9E" w14:textId="395145A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4F9F0C7D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80AB3DF" w14:textId="1CA912B4" w:rsidR="00312FF3" w:rsidRPr="00312FF3" w:rsidRDefault="00312FF3" w:rsidP="00E6775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8:30 – 10:30 am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DF9DE7" w14:textId="77777777" w:rsidR="00312FF3" w:rsidRPr="00312FF3" w:rsidRDefault="00312FF3" w:rsidP="00A624D3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84F5750" w14:textId="1175CA53" w:rsidR="00312FF3" w:rsidRPr="00312FF3" w:rsidRDefault="00312FF3" w:rsidP="00A624D3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U.S. Secret Service Research, Analysis and Key Findings of Averted and Targeted School Violence</w:t>
            </w:r>
          </w:p>
          <w:p w14:paraId="110BE8A9" w14:textId="6809889D" w:rsidR="00312FF3" w:rsidRPr="00312FF3" w:rsidRDefault="00312FF3" w:rsidP="00A624D3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     </w:t>
            </w:r>
            <w:r w:rsidRPr="00312FF3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Dr. Lina </w:t>
            </w:r>
            <w:proofErr w:type="spellStart"/>
            <w:r w:rsidRPr="00312FF3">
              <w:rPr>
                <w:rFonts w:ascii="Palatino Linotype" w:hAnsi="Palatino Linotype"/>
                <w:b/>
                <w:bCs/>
                <w:sz w:val="22"/>
                <w:szCs w:val="22"/>
              </w:rPr>
              <w:t>Alathari</w:t>
            </w:r>
            <w:proofErr w:type="spellEnd"/>
            <w:r w:rsidRPr="00312FF3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, </w:t>
            </w:r>
            <w:r w:rsidRPr="00312FF3">
              <w:rPr>
                <w:rFonts w:ascii="Palatino Linotype" w:hAnsi="Palatino Linotype"/>
                <w:color w:val="000000"/>
                <w:sz w:val="22"/>
                <w:szCs w:val="22"/>
                <w:shd w:val="clear" w:color="auto" w:fill="FFFFFF"/>
              </w:rPr>
              <w:t>Chief, National Threat Assessment Center · U.S.                                                                            Secret Service</w:t>
            </w:r>
          </w:p>
          <w:p w14:paraId="09D1C5D4" w14:textId="410FAA7A" w:rsidR="00312FF3" w:rsidRPr="00312FF3" w:rsidRDefault="00312FF3" w:rsidP="0044205F">
            <w:pPr>
              <w:pStyle w:val="NoSpacing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i/>
                <w:sz w:val="22"/>
                <w:szCs w:val="22"/>
              </w:rPr>
              <w:t>Opal Ballroom</w:t>
            </w:r>
          </w:p>
        </w:tc>
      </w:tr>
      <w:tr w:rsidR="00312FF3" w14:paraId="0495394A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9C81EC5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395A02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D515777" w14:textId="13B99943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2A89635F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F57608E" w14:textId="34E2D864" w:rsidR="00312FF3" w:rsidRPr="00312FF3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10:30 – 11:30 AM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519579" w14:textId="77777777" w:rsidR="00312FF3" w:rsidRPr="00312FF3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728EEB37" w14:textId="77777777" w:rsidR="00312FF3" w:rsidRDefault="00312FF3" w:rsidP="000B5F20">
            <w:pPr>
              <w:pStyle w:val="NoSpacing"/>
              <w:jc w:val="left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L.E.A.D.</w:t>
            </w:r>
            <w:r w:rsidR="000B5F20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312FF3">
              <w:rPr>
                <w:rFonts w:ascii="Palatino Linotype" w:hAnsi="Palatino Linotype"/>
                <w:i/>
                <w:iCs/>
                <w:sz w:val="22"/>
                <w:szCs w:val="22"/>
              </w:rPr>
              <w:t>Opal Ballroom</w:t>
            </w:r>
          </w:p>
          <w:p w14:paraId="5620271D" w14:textId="24733397" w:rsidR="000B5F20" w:rsidRPr="00312FF3" w:rsidRDefault="000B5F20" w:rsidP="000B5F20">
            <w:pPr>
              <w:pStyle w:val="NoSpacing"/>
              <w:jc w:val="left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</w:p>
        </w:tc>
      </w:tr>
      <w:tr w:rsidR="00312FF3" w14:paraId="6279632C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3AEF346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66A5B3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9B7926F" w14:textId="04E0353A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1D5CDBAB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5DE6753" w14:textId="211095F2" w:rsidR="00312FF3" w:rsidRPr="00312FF3" w:rsidRDefault="00312FF3" w:rsidP="008B7A3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11:30 am – 12:30 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5B793" w14:textId="77777777" w:rsidR="00312FF3" w:rsidRPr="00312FF3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FA73495" w14:textId="77777777" w:rsidR="00312FF3" w:rsidRDefault="00312FF3" w:rsidP="000B5F20">
            <w:pPr>
              <w:pStyle w:val="NoSpacing"/>
              <w:jc w:val="left"/>
              <w:rPr>
                <w:rFonts w:ascii="Palatino Linotype" w:hAnsi="Palatino Linotype"/>
                <w:i/>
                <w:iCs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Lunch (provided)</w:t>
            </w:r>
            <w:r w:rsidR="000B5F20">
              <w:rPr>
                <w:rFonts w:ascii="Palatino Linotype" w:hAnsi="Palatino Linotype"/>
                <w:sz w:val="22"/>
                <w:szCs w:val="22"/>
              </w:rPr>
              <w:t xml:space="preserve">                                                                             </w:t>
            </w:r>
            <w:r w:rsidRPr="00312FF3">
              <w:rPr>
                <w:rFonts w:ascii="Palatino Linotype" w:hAnsi="Palatino Linotype"/>
                <w:i/>
                <w:iCs/>
                <w:sz w:val="22"/>
                <w:szCs w:val="22"/>
              </w:rPr>
              <w:t>Sunstone Terrace</w:t>
            </w:r>
          </w:p>
          <w:p w14:paraId="3BC55BBB" w14:textId="6FE28222" w:rsidR="000B5F20" w:rsidRPr="00312FF3" w:rsidRDefault="000B5F20" w:rsidP="000B5F20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14:paraId="4FB6B1C3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E63F495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D7E78E3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BAABA38" w14:textId="5A8077BD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6755CE20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ECE6141" w14:textId="277208B5" w:rsidR="00312FF3" w:rsidRPr="00312FF3" w:rsidRDefault="00312FF3" w:rsidP="008B7A3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12:30 – 2:30 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CD4701" w14:textId="77777777" w:rsidR="00312FF3" w:rsidRPr="00312FF3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4719D232" w14:textId="47F04D2B" w:rsidR="00312FF3" w:rsidRPr="00312FF3" w:rsidRDefault="00312FF3" w:rsidP="008B7A3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Your Brain on Electronics</w:t>
            </w:r>
          </w:p>
          <w:p w14:paraId="30EADAFB" w14:textId="77777777" w:rsidR="00312FF3" w:rsidRDefault="00312FF3" w:rsidP="000B5F20">
            <w:pPr>
              <w:pStyle w:val="NoSpacing"/>
              <w:jc w:val="left"/>
              <w:rPr>
                <w:rFonts w:ascii="Palatino Linotype" w:hAnsi="Palatino Linotype"/>
                <w:i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Pr="00312FF3">
              <w:rPr>
                <w:rFonts w:ascii="Palatino Linotype" w:hAnsi="Palatino Linotype"/>
                <w:b/>
                <w:sz w:val="22"/>
                <w:szCs w:val="22"/>
              </w:rPr>
              <w:t xml:space="preserve">Dr. Christy Kane, </w:t>
            </w:r>
            <w:r w:rsidRPr="00312FF3">
              <w:rPr>
                <w:rFonts w:ascii="Palatino Linotype" w:hAnsi="Palatino Linotype"/>
                <w:color w:val="000000"/>
                <w:sz w:val="22"/>
                <w:szCs w:val="22"/>
                <w:shd w:val="clear" w:color="auto" w:fill="FFFFFF"/>
              </w:rPr>
              <w:t>PsyD, CMHC, LPC</w:t>
            </w:r>
            <w:r w:rsidR="000B5F20">
              <w:rPr>
                <w:rFonts w:ascii="Palatino Linotype" w:hAnsi="Palatino Linotype"/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</w:t>
            </w:r>
            <w:r w:rsidRPr="00312FF3">
              <w:rPr>
                <w:rFonts w:ascii="Palatino Linotype" w:hAnsi="Palatino Linotype"/>
                <w:i/>
                <w:sz w:val="22"/>
                <w:szCs w:val="22"/>
              </w:rPr>
              <w:t>Opal Ballroom</w:t>
            </w:r>
          </w:p>
          <w:p w14:paraId="07411881" w14:textId="222CEF73" w:rsidR="000B5F20" w:rsidRPr="00312FF3" w:rsidRDefault="000B5F20" w:rsidP="000B5F20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14:paraId="0515CB59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78E2A6B" w14:textId="77777777" w:rsidR="00312FF3" w:rsidRPr="00932C2D" w:rsidRDefault="00312FF3" w:rsidP="00D81C25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EE7BCE" w14:textId="77777777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43FE126D" w14:textId="2629F025" w:rsidR="00312FF3" w:rsidRPr="00932C2D" w:rsidRDefault="00312FF3" w:rsidP="00D81C25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183F5856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4083B40" w14:textId="32640C16" w:rsidR="00312FF3" w:rsidRPr="00312FF3" w:rsidRDefault="00312FF3" w:rsidP="00D3579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2:30 – 2:45 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914795" w14:textId="77777777" w:rsidR="00312FF3" w:rsidRPr="00312FF3" w:rsidRDefault="00312FF3" w:rsidP="00D35794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69D48ED3" w14:textId="77777777" w:rsidR="00312FF3" w:rsidRDefault="00312FF3" w:rsidP="00D35794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Break</w:t>
            </w:r>
          </w:p>
          <w:p w14:paraId="1AD5D454" w14:textId="3CDF9E9C" w:rsidR="000B5F20" w:rsidRPr="00312FF3" w:rsidRDefault="000B5F20" w:rsidP="00D35794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12FF3" w14:paraId="53AC9A9C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1D1837B" w14:textId="77777777" w:rsidR="00312FF3" w:rsidRPr="00932C2D" w:rsidRDefault="00312FF3" w:rsidP="00D3579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8E1D06" w14:textId="77777777" w:rsidR="00312FF3" w:rsidRPr="00932C2D" w:rsidRDefault="00312FF3" w:rsidP="00D35794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3DADE811" w14:textId="3D73E111" w:rsidR="00312FF3" w:rsidRPr="00932C2D" w:rsidRDefault="00312FF3" w:rsidP="00D35794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3728DEA2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FB4229F" w14:textId="742735C7" w:rsidR="00312FF3" w:rsidRPr="00312FF3" w:rsidRDefault="00312FF3" w:rsidP="00D35794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2:45 – 4:30 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FAB3F9" w14:textId="77777777" w:rsidR="00312FF3" w:rsidRPr="00312FF3" w:rsidRDefault="00312FF3" w:rsidP="00833B0B">
            <w:pPr>
              <w:pStyle w:val="NoSpacing"/>
              <w:jc w:val="left"/>
              <w:rPr>
                <w:rFonts w:ascii="Palatino Linotype" w:hAnsi="Palatino Linotype"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FA62993" w14:textId="63FC37EF" w:rsidR="00312FF3" w:rsidRPr="00312FF3" w:rsidRDefault="00312FF3" w:rsidP="00833B0B">
            <w:pPr>
              <w:pStyle w:val="NoSpacing"/>
              <w:jc w:val="left"/>
              <w:rPr>
                <w:rFonts w:ascii="Palatino Linotype" w:hAnsi="Palatino Linotype"/>
                <w:color w:val="222222"/>
                <w:sz w:val="22"/>
                <w:szCs w:val="22"/>
                <w:shd w:val="clear" w:color="auto" w:fill="FFFFFF"/>
              </w:rPr>
            </w:pPr>
            <w:r w:rsidRPr="00312FF3">
              <w:rPr>
                <w:rFonts w:ascii="Palatino Linotype" w:hAnsi="Palatino Linotype"/>
                <w:color w:val="222222"/>
                <w:sz w:val="22"/>
                <w:szCs w:val="22"/>
                <w:shd w:val="clear" w:color="auto" w:fill="FFFFFF"/>
              </w:rPr>
              <w:t>Supporting the Mission of Law Enforcement in an Education Based Environment</w:t>
            </w:r>
          </w:p>
          <w:p w14:paraId="27969D2A" w14:textId="05887967" w:rsidR="00312FF3" w:rsidRPr="00312FF3" w:rsidRDefault="00312FF3" w:rsidP="00833B0B">
            <w:pPr>
              <w:pStyle w:val="NoSpacing"/>
              <w:jc w:val="left"/>
              <w:rPr>
                <w:rFonts w:ascii="Palatino Linotype" w:hAnsi="Palatino Linotype"/>
                <w:color w:val="222222"/>
                <w:sz w:val="22"/>
                <w:szCs w:val="22"/>
                <w:shd w:val="clear" w:color="auto" w:fill="FFFFFF"/>
              </w:rPr>
            </w:pPr>
            <w:r w:rsidRPr="00312FF3">
              <w:rPr>
                <w:rFonts w:ascii="Palatino Linotype" w:hAnsi="Palatino Linotype" w:cs="Arial"/>
                <w:b/>
                <w:bCs/>
                <w:sz w:val="22"/>
                <w:szCs w:val="22"/>
                <w:shd w:val="clear" w:color="auto" w:fill="FFFFFF"/>
              </w:rPr>
              <w:t xml:space="preserve">     Lt. Rudy Perez</w:t>
            </w:r>
            <w:r w:rsidRPr="00312FF3">
              <w:rPr>
                <w:rFonts w:ascii="Palatino Linotype" w:hAnsi="Palatino Linotype" w:cs="Arial"/>
                <w:sz w:val="22"/>
                <w:szCs w:val="22"/>
                <w:shd w:val="clear" w:color="auto" w:fill="FFFFFF"/>
              </w:rPr>
              <w:t xml:space="preserve">, Los Angeles Schools Police Department </w:t>
            </w:r>
          </w:p>
          <w:p w14:paraId="2F464DF1" w14:textId="38D30A2F" w:rsidR="00312FF3" w:rsidRPr="00312FF3" w:rsidRDefault="00312FF3" w:rsidP="002F4422">
            <w:pPr>
              <w:pStyle w:val="NoSpacing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 w:cs="Arial"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312FF3">
              <w:rPr>
                <w:rFonts w:ascii="Palatino Linotype" w:hAnsi="Palatino Linotype"/>
                <w:i/>
                <w:sz w:val="22"/>
                <w:szCs w:val="22"/>
              </w:rPr>
              <w:t>Opal Ballroom</w:t>
            </w:r>
          </w:p>
        </w:tc>
      </w:tr>
    </w:tbl>
    <w:p w14:paraId="757C7BA2" w14:textId="77777777" w:rsidR="008B7A36" w:rsidRDefault="008B7A36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439FF2C2" w14:textId="77777777" w:rsidR="00E268CC" w:rsidRDefault="00E268C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6A30CE85" w14:textId="77777777" w:rsidR="00E268CC" w:rsidRDefault="00E268C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44291547" w14:textId="450C10F9" w:rsidR="002F4422" w:rsidRDefault="002F4422" w:rsidP="00312FF3">
      <w:pPr>
        <w:pStyle w:val="NoSpacing"/>
        <w:jc w:val="left"/>
        <w:rPr>
          <w:rFonts w:ascii="Georgia" w:hAnsi="Georgia"/>
          <w:b/>
          <w:color w:val="002060"/>
          <w:sz w:val="26"/>
          <w:szCs w:val="26"/>
        </w:rPr>
      </w:pPr>
    </w:p>
    <w:p w14:paraId="11BA80C9" w14:textId="77777777" w:rsidR="00312FF3" w:rsidRDefault="00312FF3" w:rsidP="00FA5429">
      <w:pPr>
        <w:pStyle w:val="NoSpacing"/>
        <w:rPr>
          <w:rFonts w:ascii="Georgia" w:hAnsi="Georgia"/>
          <w:b/>
          <w:color w:val="002060"/>
          <w:sz w:val="26"/>
          <w:szCs w:val="26"/>
        </w:rPr>
      </w:pPr>
    </w:p>
    <w:p w14:paraId="09FEC09A" w14:textId="372F6A22" w:rsidR="00FA5429" w:rsidRDefault="00004820" w:rsidP="00FA5429">
      <w:pPr>
        <w:pStyle w:val="NoSpacing"/>
        <w:rPr>
          <w:rFonts w:ascii="Georgia" w:hAnsi="Georgia"/>
          <w:b/>
          <w:color w:val="002060"/>
          <w:sz w:val="26"/>
          <w:szCs w:val="26"/>
          <w:vertAlign w:val="superscript"/>
        </w:rPr>
      </w:pPr>
      <w:r>
        <w:rPr>
          <w:rFonts w:ascii="Georgia" w:hAnsi="Georgia"/>
          <w:b/>
          <w:color w:val="002060"/>
          <w:sz w:val="26"/>
          <w:szCs w:val="26"/>
        </w:rPr>
        <w:t>Wednesday</w:t>
      </w:r>
      <w:r w:rsidR="00FA5429" w:rsidRPr="00DC04AA">
        <w:rPr>
          <w:rFonts w:ascii="Georgia" w:hAnsi="Georgia"/>
          <w:b/>
          <w:color w:val="002060"/>
          <w:sz w:val="26"/>
          <w:szCs w:val="26"/>
        </w:rPr>
        <w:t xml:space="preserve">, December </w:t>
      </w:r>
      <w:r>
        <w:rPr>
          <w:rFonts w:ascii="Georgia" w:hAnsi="Georgia"/>
          <w:b/>
          <w:color w:val="002060"/>
          <w:sz w:val="26"/>
          <w:szCs w:val="26"/>
        </w:rPr>
        <w:t>7</w:t>
      </w:r>
      <w:r w:rsidR="00FA5429" w:rsidRPr="00DC04AA">
        <w:rPr>
          <w:rFonts w:ascii="Georgia" w:hAnsi="Georgia"/>
          <w:b/>
          <w:color w:val="002060"/>
          <w:sz w:val="26"/>
          <w:szCs w:val="26"/>
          <w:vertAlign w:val="superscript"/>
        </w:rPr>
        <w:t>th</w:t>
      </w:r>
    </w:p>
    <w:p w14:paraId="31077A56" w14:textId="77777777" w:rsidR="00412BA2" w:rsidRPr="00412BA2" w:rsidRDefault="00412BA2" w:rsidP="00FA5429">
      <w:pPr>
        <w:pStyle w:val="NoSpacing"/>
        <w:rPr>
          <w:rFonts w:ascii="Georgia" w:hAnsi="Georgia"/>
          <w:b/>
          <w:color w:val="002060"/>
          <w:sz w:val="22"/>
          <w:szCs w:val="22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270"/>
        <w:gridCol w:w="7740"/>
      </w:tblGrid>
      <w:tr w:rsidR="00312FF3" w14:paraId="48232340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749D64F" w14:textId="780A8503" w:rsidR="00312FF3" w:rsidRPr="00312FF3" w:rsidRDefault="00312FF3" w:rsidP="0036686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7:</w:t>
            </w:r>
            <w:r w:rsidR="00F00B49">
              <w:rPr>
                <w:rFonts w:ascii="Georgia" w:hAnsi="Georgia"/>
                <w:b/>
                <w:color w:val="002060"/>
                <w:sz w:val="22"/>
                <w:szCs w:val="22"/>
              </w:rPr>
              <w:t>15</w:t>
            </w: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 xml:space="preserve"> – 8:</w:t>
            </w:r>
            <w:r w:rsidR="00F00B49">
              <w:rPr>
                <w:rFonts w:ascii="Georgia" w:hAnsi="Georgia"/>
                <w:b/>
                <w:color w:val="002060"/>
                <w:sz w:val="22"/>
                <w:szCs w:val="22"/>
              </w:rPr>
              <w:t>15</w:t>
            </w: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 xml:space="preserve"> am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B4F088" w14:textId="77777777" w:rsidR="00312FF3" w:rsidRPr="00312FF3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6AF4568" w14:textId="3893A886" w:rsidR="00312FF3" w:rsidRPr="00312FF3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Breakfast (provided)</w:t>
            </w:r>
          </w:p>
          <w:p w14:paraId="0D065CCF" w14:textId="5C9E14C5" w:rsidR="00312FF3" w:rsidRPr="00312FF3" w:rsidRDefault="00312FF3" w:rsidP="00366866">
            <w:pPr>
              <w:pStyle w:val="NoSpacing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i/>
                <w:iCs/>
                <w:sz w:val="22"/>
                <w:szCs w:val="22"/>
              </w:rPr>
              <w:t>Sunstone Terrace</w:t>
            </w:r>
          </w:p>
        </w:tc>
      </w:tr>
      <w:tr w:rsidR="00312FF3" w14:paraId="4B712720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70C34FB" w14:textId="77777777" w:rsidR="00312FF3" w:rsidRPr="00932C2D" w:rsidRDefault="00312FF3" w:rsidP="0036686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96AD57" w14:textId="77777777" w:rsidR="00312FF3" w:rsidRPr="00932C2D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7A5935C8" w14:textId="1F7C3F57" w:rsidR="00312FF3" w:rsidRPr="00932C2D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446D6BED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EF6DF00" w14:textId="1C5C5D23" w:rsidR="00312FF3" w:rsidRPr="00312FF3" w:rsidRDefault="00312FF3" w:rsidP="0036686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8:30 – 11:30 am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A1F515" w14:textId="77777777" w:rsidR="00312FF3" w:rsidRPr="00312FF3" w:rsidRDefault="00312FF3" w:rsidP="00366866">
            <w:pPr>
              <w:pStyle w:val="NoSpacing"/>
              <w:jc w:val="left"/>
              <w:rPr>
                <w:rFonts w:ascii="Palatino Linotype" w:eastAsia="Times New Roman" w:hAnsi="Palatino Linotype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793AE003" w14:textId="3B84E069" w:rsidR="00312FF3" w:rsidRPr="00312FF3" w:rsidRDefault="00312FF3" w:rsidP="00366866">
            <w:pPr>
              <w:pStyle w:val="NoSpacing"/>
              <w:jc w:val="left"/>
              <w:rPr>
                <w:rFonts w:ascii="Palatino Linotype" w:eastAsia="Times New Roman" w:hAnsi="Palatino Linotype"/>
                <w:color w:val="000000"/>
                <w:sz w:val="22"/>
                <w:szCs w:val="22"/>
                <w:shd w:val="clear" w:color="auto" w:fill="FFFFFF"/>
              </w:rPr>
            </w:pPr>
            <w:r w:rsidRPr="00312FF3">
              <w:rPr>
                <w:rFonts w:ascii="Palatino Linotype" w:eastAsia="Times New Roman" w:hAnsi="Palatino Linotype"/>
                <w:color w:val="000000"/>
                <w:sz w:val="22"/>
                <w:szCs w:val="22"/>
                <w:shd w:val="clear" w:color="auto" w:fill="FFFFFF"/>
              </w:rPr>
              <w:t>Digital Threat Assessment® - The Early Identification of Digital Leakage</w:t>
            </w:r>
          </w:p>
          <w:p w14:paraId="5DFA7661" w14:textId="401ED0BE" w:rsidR="00312FF3" w:rsidRPr="00312FF3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Pr="00312FF3">
              <w:rPr>
                <w:rFonts w:ascii="Palatino Linotype" w:hAnsi="Palatino Linotype"/>
                <w:b/>
                <w:bCs/>
                <w:sz w:val="22"/>
                <w:szCs w:val="22"/>
              </w:rPr>
              <w:t>Dr. Greg Gerber</w:t>
            </w:r>
            <w:r w:rsidRPr="00312FF3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312FF3">
              <w:rPr>
                <w:rFonts w:ascii="Palatino Linotype" w:hAnsi="Palatino Linotype"/>
                <w:bCs/>
                <w:sz w:val="22"/>
                <w:szCs w:val="22"/>
              </w:rPr>
              <w:t>Safter Schools Together</w:t>
            </w:r>
            <w:r w:rsidRPr="00312FF3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6C9C54C8" w14:textId="11CDC4EA" w:rsidR="00312FF3" w:rsidRPr="00312FF3" w:rsidRDefault="00312FF3" w:rsidP="00366866">
            <w:pPr>
              <w:pStyle w:val="NoSpacing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i/>
                <w:sz w:val="22"/>
                <w:szCs w:val="22"/>
              </w:rPr>
              <w:t>Opal Ballroom</w:t>
            </w:r>
          </w:p>
        </w:tc>
      </w:tr>
      <w:tr w:rsidR="00312FF3" w14:paraId="759E6E9E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6FC7175" w14:textId="77777777" w:rsidR="00312FF3" w:rsidRPr="00932C2D" w:rsidRDefault="00312FF3" w:rsidP="0036686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50C531" w14:textId="77777777" w:rsidR="00312FF3" w:rsidRPr="00932C2D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D998560" w14:textId="274417C6" w:rsidR="00312FF3" w:rsidRPr="00932C2D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12"/>
                <w:szCs w:val="12"/>
              </w:rPr>
            </w:pPr>
          </w:p>
        </w:tc>
      </w:tr>
      <w:tr w:rsidR="00312FF3" w14:paraId="5BB3E9DB" w14:textId="77777777" w:rsidTr="00312FF3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A068CD2" w14:textId="648F6889" w:rsidR="00312FF3" w:rsidRPr="00312FF3" w:rsidRDefault="00312FF3" w:rsidP="00366866">
            <w:pPr>
              <w:pStyle w:val="NoSpacing"/>
              <w:jc w:val="right"/>
              <w:rPr>
                <w:rFonts w:ascii="Georgia" w:hAnsi="Georgia"/>
                <w:b/>
                <w:color w:val="002060"/>
                <w:sz w:val="22"/>
                <w:szCs w:val="22"/>
              </w:rPr>
            </w:pPr>
            <w:r w:rsidRPr="00312FF3">
              <w:rPr>
                <w:rFonts w:ascii="Georgia" w:hAnsi="Georgia"/>
                <w:b/>
                <w:color w:val="002060"/>
                <w:sz w:val="22"/>
                <w:szCs w:val="22"/>
              </w:rPr>
              <w:t>11:30 am – 12:00 pm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0940F0" w14:textId="77777777" w:rsidR="00312FF3" w:rsidRPr="00312FF3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5D05CD3B" w14:textId="07A9E6D5" w:rsidR="00312FF3" w:rsidRPr="00312FF3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sz w:val="22"/>
                <w:szCs w:val="22"/>
              </w:rPr>
              <w:t>Closing Remarks</w:t>
            </w:r>
          </w:p>
          <w:p w14:paraId="48554402" w14:textId="46BAA75A" w:rsidR="00312FF3" w:rsidRPr="00312FF3" w:rsidRDefault="00312FF3" w:rsidP="00366866">
            <w:pPr>
              <w:pStyle w:val="NoSpacing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b/>
                <w:sz w:val="22"/>
                <w:szCs w:val="22"/>
              </w:rPr>
              <w:t xml:space="preserve">    Mo Canady</w:t>
            </w:r>
            <w:r w:rsidRPr="00312FF3">
              <w:rPr>
                <w:rFonts w:ascii="Palatino Linotype" w:hAnsi="Palatino Linotype"/>
                <w:sz w:val="22"/>
                <w:szCs w:val="22"/>
              </w:rPr>
              <w:t>, NASRO Executive Director</w:t>
            </w:r>
          </w:p>
          <w:p w14:paraId="0A1ED3E7" w14:textId="33899693" w:rsidR="00312FF3" w:rsidRPr="00312FF3" w:rsidRDefault="00312FF3" w:rsidP="00366866">
            <w:pPr>
              <w:pStyle w:val="NoSpacing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312FF3">
              <w:rPr>
                <w:rFonts w:ascii="Palatino Linotype" w:hAnsi="Palatino Linotype"/>
                <w:i/>
                <w:sz w:val="22"/>
                <w:szCs w:val="22"/>
              </w:rPr>
              <w:t>Opal Ballroom</w:t>
            </w:r>
          </w:p>
        </w:tc>
      </w:tr>
    </w:tbl>
    <w:p w14:paraId="69B31C19" w14:textId="77777777" w:rsidR="00FD28E4" w:rsidRPr="00DC04AA" w:rsidRDefault="00FD28E4" w:rsidP="00FA5429">
      <w:pPr>
        <w:pStyle w:val="NoSpacing"/>
        <w:rPr>
          <w:rFonts w:ascii="Georgia" w:hAnsi="Georgia"/>
          <w:b/>
          <w:color w:val="002060"/>
          <w:sz w:val="26"/>
          <w:szCs w:val="26"/>
        </w:rPr>
      </w:pPr>
    </w:p>
    <w:p w14:paraId="08B2619E" w14:textId="77777777" w:rsidR="00E268CC" w:rsidRDefault="00E268C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3E5796E8" w14:textId="47A02408" w:rsidR="00E268CC" w:rsidRDefault="00E268C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65932CE2" w14:textId="5A2DBC1B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27964821" w14:textId="4B59D82E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50C72D68" w14:textId="0425E0AD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3C2903EC" w14:textId="0C883B9F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6163EFCB" w14:textId="51F31EF4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76F7592B" w14:textId="0A24C15B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3F1A87EA" w14:textId="77DCFD43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73ECEAB3" w14:textId="62F4BC80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61F074DB" w14:textId="60BFE726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3D1384BB" w14:textId="30D7D14D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628548DE" w14:textId="2E495AF2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4F32B7C7" w14:textId="67C11A2B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7615CB65" w14:textId="3D28D17C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61F95C2F" w14:textId="3652649F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11EAF0AC" w14:textId="7D1F9FD7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41440580" w14:textId="6993C5DB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651A51E6" w14:textId="3DC4E19C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450FFD95" w14:textId="118003CA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771E1ADF" w14:textId="58F9C995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01B73A9D" w14:textId="6D505892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3E62DA71" w14:textId="71630620" w:rsidR="00CD3EAC" w:rsidRDefault="00CD3EAC" w:rsidP="00DC04AA">
      <w:pPr>
        <w:pStyle w:val="NoSpacing"/>
        <w:jc w:val="left"/>
        <w:rPr>
          <w:rFonts w:ascii="Palatino Linotype" w:hAnsi="Palatino Linotype"/>
          <w:sz w:val="2"/>
        </w:rPr>
      </w:pPr>
    </w:p>
    <w:p w14:paraId="7EEEFB19" w14:textId="5E45A1DD" w:rsidR="00CD3EAC" w:rsidRDefault="00CD3EAC" w:rsidP="000B5F20">
      <w:pPr>
        <w:pStyle w:val="NoSpacing"/>
        <w:rPr>
          <w:rFonts w:ascii="Palatino Linotype" w:hAnsi="Palatino Linotype"/>
          <w:sz w:val="2"/>
        </w:rPr>
      </w:pPr>
      <w:r>
        <w:rPr>
          <w:rFonts w:ascii="Palatino Linotype" w:hAnsi="Palatino Linotype"/>
          <w:sz w:val="2"/>
        </w:rPr>
        <w:t>P</w:t>
      </w:r>
      <w:r w:rsidR="000B5F20" w:rsidRPr="000B5F20">
        <w:rPr>
          <w:noProof/>
        </w:rPr>
        <w:t xml:space="preserve"> </w:t>
      </w:r>
      <w:r w:rsidR="000B5F20" w:rsidRPr="000B5F20">
        <w:rPr>
          <w:rFonts w:ascii="Palatino Linotype" w:hAnsi="Palatino Linotype"/>
          <w:noProof/>
          <w:sz w:val="2"/>
        </w:rPr>
        <w:drawing>
          <wp:inline distT="0" distB="0" distL="0" distR="0" wp14:anchorId="7E7EFC71" wp14:editId="6ACF8A3F">
            <wp:extent cx="4667250" cy="4476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904" cy="447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EAC" w:rsidSect="00841C32">
      <w:pgSz w:w="12240" w:h="15840"/>
      <w:pgMar w:top="720" w:right="720" w:bottom="720" w:left="720" w:header="720" w:footer="720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687"/>
    <w:multiLevelType w:val="hybridMultilevel"/>
    <w:tmpl w:val="9668A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0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36"/>
    <w:rsid w:val="00000ED1"/>
    <w:rsid w:val="000013BF"/>
    <w:rsid w:val="00004820"/>
    <w:rsid w:val="00014C8C"/>
    <w:rsid w:val="00016B5C"/>
    <w:rsid w:val="00020892"/>
    <w:rsid w:val="00021854"/>
    <w:rsid w:val="00022612"/>
    <w:rsid w:val="000230E5"/>
    <w:rsid w:val="00023D61"/>
    <w:rsid w:val="00030D88"/>
    <w:rsid w:val="00030EEA"/>
    <w:rsid w:val="00034913"/>
    <w:rsid w:val="00037523"/>
    <w:rsid w:val="00042D4D"/>
    <w:rsid w:val="00044C76"/>
    <w:rsid w:val="00056420"/>
    <w:rsid w:val="00060359"/>
    <w:rsid w:val="00061074"/>
    <w:rsid w:val="00061B3B"/>
    <w:rsid w:val="00063B75"/>
    <w:rsid w:val="00064CA5"/>
    <w:rsid w:val="00066EEA"/>
    <w:rsid w:val="00066F4B"/>
    <w:rsid w:val="000707DD"/>
    <w:rsid w:val="00071A3A"/>
    <w:rsid w:val="0007264F"/>
    <w:rsid w:val="0007658E"/>
    <w:rsid w:val="00082411"/>
    <w:rsid w:val="00084A87"/>
    <w:rsid w:val="00086820"/>
    <w:rsid w:val="0008705A"/>
    <w:rsid w:val="00090D05"/>
    <w:rsid w:val="00091E4B"/>
    <w:rsid w:val="000927BB"/>
    <w:rsid w:val="00092934"/>
    <w:rsid w:val="00093256"/>
    <w:rsid w:val="00095AF2"/>
    <w:rsid w:val="000B097E"/>
    <w:rsid w:val="000B1E89"/>
    <w:rsid w:val="000B5F20"/>
    <w:rsid w:val="000B720F"/>
    <w:rsid w:val="000B74B2"/>
    <w:rsid w:val="000C0AB4"/>
    <w:rsid w:val="000C0B4D"/>
    <w:rsid w:val="000C39B9"/>
    <w:rsid w:val="000C55AB"/>
    <w:rsid w:val="000D150D"/>
    <w:rsid w:val="000D4BCB"/>
    <w:rsid w:val="000D72E1"/>
    <w:rsid w:val="000E29EA"/>
    <w:rsid w:val="000E5D6B"/>
    <w:rsid w:val="000E613C"/>
    <w:rsid w:val="000E6A1B"/>
    <w:rsid w:val="000F04B7"/>
    <w:rsid w:val="000F0639"/>
    <w:rsid w:val="000F64E3"/>
    <w:rsid w:val="000F6F21"/>
    <w:rsid w:val="000F719D"/>
    <w:rsid w:val="000F7690"/>
    <w:rsid w:val="0010073F"/>
    <w:rsid w:val="00101BE5"/>
    <w:rsid w:val="001028D8"/>
    <w:rsid w:val="001067C5"/>
    <w:rsid w:val="0010757D"/>
    <w:rsid w:val="00107B65"/>
    <w:rsid w:val="001102A0"/>
    <w:rsid w:val="00112293"/>
    <w:rsid w:val="00114195"/>
    <w:rsid w:val="00115885"/>
    <w:rsid w:val="001176B7"/>
    <w:rsid w:val="001179C2"/>
    <w:rsid w:val="001203CD"/>
    <w:rsid w:val="00126ED0"/>
    <w:rsid w:val="00127AB6"/>
    <w:rsid w:val="00127F48"/>
    <w:rsid w:val="00133A24"/>
    <w:rsid w:val="00141846"/>
    <w:rsid w:val="00141FB3"/>
    <w:rsid w:val="00142F48"/>
    <w:rsid w:val="0014523E"/>
    <w:rsid w:val="001456C4"/>
    <w:rsid w:val="001524C6"/>
    <w:rsid w:val="00152F28"/>
    <w:rsid w:val="001537C1"/>
    <w:rsid w:val="00153AF0"/>
    <w:rsid w:val="00160804"/>
    <w:rsid w:val="00161DC1"/>
    <w:rsid w:val="00162AF9"/>
    <w:rsid w:val="00162BFE"/>
    <w:rsid w:val="001632C2"/>
    <w:rsid w:val="001635BD"/>
    <w:rsid w:val="00164CA3"/>
    <w:rsid w:val="0017076B"/>
    <w:rsid w:val="00171B40"/>
    <w:rsid w:val="00171EC6"/>
    <w:rsid w:val="00174583"/>
    <w:rsid w:val="00175260"/>
    <w:rsid w:val="001765CB"/>
    <w:rsid w:val="00177316"/>
    <w:rsid w:val="0018379F"/>
    <w:rsid w:val="0018425B"/>
    <w:rsid w:val="0019280C"/>
    <w:rsid w:val="001936C3"/>
    <w:rsid w:val="00194A03"/>
    <w:rsid w:val="00197AA3"/>
    <w:rsid w:val="001A0AE9"/>
    <w:rsid w:val="001A381A"/>
    <w:rsid w:val="001A50AB"/>
    <w:rsid w:val="001A50F2"/>
    <w:rsid w:val="001A71A5"/>
    <w:rsid w:val="001A73AA"/>
    <w:rsid w:val="001B08A7"/>
    <w:rsid w:val="001B2F5C"/>
    <w:rsid w:val="001B327C"/>
    <w:rsid w:val="001B5243"/>
    <w:rsid w:val="001B6D58"/>
    <w:rsid w:val="001B7E38"/>
    <w:rsid w:val="001C02AE"/>
    <w:rsid w:val="001C0863"/>
    <w:rsid w:val="001C1350"/>
    <w:rsid w:val="001C426D"/>
    <w:rsid w:val="001C59A9"/>
    <w:rsid w:val="001C63E5"/>
    <w:rsid w:val="001C6562"/>
    <w:rsid w:val="001D2AD3"/>
    <w:rsid w:val="001D7FD4"/>
    <w:rsid w:val="001E7E16"/>
    <w:rsid w:val="001F47B1"/>
    <w:rsid w:val="001F6AF8"/>
    <w:rsid w:val="00201C54"/>
    <w:rsid w:val="0020463C"/>
    <w:rsid w:val="002049B3"/>
    <w:rsid w:val="00215643"/>
    <w:rsid w:val="002157A7"/>
    <w:rsid w:val="00217BB5"/>
    <w:rsid w:val="002206FB"/>
    <w:rsid w:val="0022215D"/>
    <w:rsid w:val="002271CA"/>
    <w:rsid w:val="0023247F"/>
    <w:rsid w:val="00232D4E"/>
    <w:rsid w:val="00233D77"/>
    <w:rsid w:val="002353D6"/>
    <w:rsid w:val="00236B68"/>
    <w:rsid w:val="00242846"/>
    <w:rsid w:val="002452A1"/>
    <w:rsid w:val="0024617C"/>
    <w:rsid w:val="00251C47"/>
    <w:rsid w:val="00254E13"/>
    <w:rsid w:val="00255C17"/>
    <w:rsid w:val="002565A5"/>
    <w:rsid w:val="002571DB"/>
    <w:rsid w:val="00257B28"/>
    <w:rsid w:val="002645C8"/>
    <w:rsid w:val="00270A41"/>
    <w:rsid w:val="00271FDC"/>
    <w:rsid w:val="002733AE"/>
    <w:rsid w:val="00276B0C"/>
    <w:rsid w:val="002853C0"/>
    <w:rsid w:val="00285C87"/>
    <w:rsid w:val="00293952"/>
    <w:rsid w:val="002A2EC8"/>
    <w:rsid w:val="002A3307"/>
    <w:rsid w:val="002A427F"/>
    <w:rsid w:val="002A5AB1"/>
    <w:rsid w:val="002A5BCA"/>
    <w:rsid w:val="002A5ED9"/>
    <w:rsid w:val="002B0241"/>
    <w:rsid w:val="002B18C3"/>
    <w:rsid w:val="002B533D"/>
    <w:rsid w:val="002B563D"/>
    <w:rsid w:val="002B5AF8"/>
    <w:rsid w:val="002B6FA7"/>
    <w:rsid w:val="002C1544"/>
    <w:rsid w:val="002C4F17"/>
    <w:rsid w:val="002D01E3"/>
    <w:rsid w:val="002D3A20"/>
    <w:rsid w:val="002E4C94"/>
    <w:rsid w:val="002E6F9D"/>
    <w:rsid w:val="002F2BCC"/>
    <w:rsid w:val="002F4422"/>
    <w:rsid w:val="002F4BCD"/>
    <w:rsid w:val="002F54CB"/>
    <w:rsid w:val="00300BE8"/>
    <w:rsid w:val="00301BF2"/>
    <w:rsid w:val="00304100"/>
    <w:rsid w:val="00310E5E"/>
    <w:rsid w:val="00312FF3"/>
    <w:rsid w:val="00313B0E"/>
    <w:rsid w:val="00314A6F"/>
    <w:rsid w:val="00326720"/>
    <w:rsid w:val="00332433"/>
    <w:rsid w:val="00337E3B"/>
    <w:rsid w:val="00340BCC"/>
    <w:rsid w:val="00342F2D"/>
    <w:rsid w:val="0034592E"/>
    <w:rsid w:val="0035058E"/>
    <w:rsid w:val="00353957"/>
    <w:rsid w:val="00353DB9"/>
    <w:rsid w:val="00353EB0"/>
    <w:rsid w:val="003550FF"/>
    <w:rsid w:val="00360A09"/>
    <w:rsid w:val="00362F73"/>
    <w:rsid w:val="00365900"/>
    <w:rsid w:val="00366A13"/>
    <w:rsid w:val="003678C6"/>
    <w:rsid w:val="0037130F"/>
    <w:rsid w:val="00372489"/>
    <w:rsid w:val="00372681"/>
    <w:rsid w:val="00376265"/>
    <w:rsid w:val="00377BA6"/>
    <w:rsid w:val="00377C5A"/>
    <w:rsid w:val="00381C40"/>
    <w:rsid w:val="00382265"/>
    <w:rsid w:val="00382A7A"/>
    <w:rsid w:val="00392086"/>
    <w:rsid w:val="003A53A9"/>
    <w:rsid w:val="003A6B91"/>
    <w:rsid w:val="003A6F30"/>
    <w:rsid w:val="003A72F6"/>
    <w:rsid w:val="003B13D8"/>
    <w:rsid w:val="003B14DD"/>
    <w:rsid w:val="003B30AE"/>
    <w:rsid w:val="003B50D4"/>
    <w:rsid w:val="003B61D1"/>
    <w:rsid w:val="003B6C40"/>
    <w:rsid w:val="003B7AAA"/>
    <w:rsid w:val="003B7EF6"/>
    <w:rsid w:val="003C2665"/>
    <w:rsid w:val="003C2EBF"/>
    <w:rsid w:val="003C50FF"/>
    <w:rsid w:val="003C65FF"/>
    <w:rsid w:val="003D17CF"/>
    <w:rsid w:val="003D4BFA"/>
    <w:rsid w:val="003D5F30"/>
    <w:rsid w:val="003E6ACB"/>
    <w:rsid w:val="003F006D"/>
    <w:rsid w:val="003F1CB8"/>
    <w:rsid w:val="003F3988"/>
    <w:rsid w:val="003F6AF2"/>
    <w:rsid w:val="00403942"/>
    <w:rsid w:val="0040565F"/>
    <w:rsid w:val="00406676"/>
    <w:rsid w:val="00407240"/>
    <w:rsid w:val="00407275"/>
    <w:rsid w:val="00411C67"/>
    <w:rsid w:val="00412BA2"/>
    <w:rsid w:val="004131BA"/>
    <w:rsid w:val="0041772A"/>
    <w:rsid w:val="00417CF4"/>
    <w:rsid w:val="004203A2"/>
    <w:rsid w:val="00424224"/>
    <w:rsid w:val="0043479D"/>
    <w:rsid w:val="0044205F"/>
    <w:rsid w:val="00450EA5"/>
    <w:rsid w:val="00452381"/>
    <w:rsid w:val="0045250A"/>
    <w:rsid w:val="004534F2"/>
    <w:rsid w:val="004541CB"/>
    <w:rsid w:val="00457758"/>
    <w:rsid w:val="00461DC1"/>
    <w:rsid w:val="00464E77"/>
    <w:rsid w:val="00467D15"/>
    <w:rsid w:val="0047389B"/>
    <w:rsid w:val="00473F83"/>
    <w:rsid w:val="00474828"/>
    <w:rsid w:val="004760A1"/>
    <w:rsid w:val="0047793D"/>
    <w:rsid w:val="00487432"/>
    <w:rsid w:val="004922CC"/>
    <w:rsid w:val="00493177"/>
    <w:rsid w:val="00493881"/>
    <w:rsid w:val="004962D6"/>
    <w:rsid w:val="004A55E1"/>
    <w:rsid w:val="004B2085"/>
    <w:rsid w:val="004B26D6"/>
    <w:rsid w:val="004B587A"/>
    <w:rsid w:val="004C2975"/>
    <w:rsid w:val="004C5C4D"/>
    <w:rsid w:val="004D26D0"/>
    <w:rsid w:val="004E0376"/>
    <w:rsid w:val="004E135F"/>
    <w:rsid w:val="004E1D81"/>
    <w:rsid w:val="004E2AAD"/>
    <w:rsid w:val="004E31A6"/>
    <w:rsid w:val="004E32B8"/>
    <w:rsid w:val="004E7102"/>
    <w:rsid w:val="004F0443"/>
    <w:rsid w:val="004F74A9"/>
    <w:rsid w:val="00500438"/>
    <w:rsid w:val="005061C9"/>
    <w:rsid w:val="00513887"/>
    <w:rsid w:val="005147D4"/>
    <w:rsid w:val="00522A5F"/>
    <w:rsid w:val="005234ED"/>
    <w:rsid w:val="00523BF4"/>
    <w:rsid w:val="00526210"/>
    <w:rsid w:val="00526373"/>
    <w:rsid w:val="0053184E"/>
    <w:rsid w:val="00536FD3"/>
    <w:rsid w:val="00537340"/>
    <w:rsid w:val="00537452"/>
    <w:rsid w:val="005379F2"/>
    <w:rsid w:val="00541F74"/>
    <w:rsid w:val="0054490C"/>
    <w:rsid w:val="005533D6"/>
    <w:rsid w:val="005554ED"/>
    <w:rsid w:val="005621E7"/>
    <w:rsid w:val="005633DE"/>
    <w:rsid w:val="0057142E"/>
    <w:rsid w:val="00583463"/>
    <w:rsid w:val="00584612"/>
    <w:rsid w:val="00586212"/>
    <w:rsid w:val="00586323"/>
    <w:rsid w:val="00597B99"/>
    <w:rsid w:val="005A0101"/>
    <w:rsid w:val="005A2642"/>
    <w:rsid w:val="005A4D71"/>
    <w:rsid w:val="005B0DD2"/>
    <w:rsid w:val="005B15BE"/>
    <w:rsid w:val="005B577E"/>
    <w:rsid w:val="005B65B4"/>
    <w:rsid w:val="005C0550"/>
    <w:rsid w:val="005C4008"/>
    <w:rsid w:val="005C5036"/>
    <w:rsid w:val="005C75AE"/>
    <w:rsid w:val="005D3661"/>
    <w:rsid w:val="005D4696"/>
    <w:rsid w:val="005D5395"/>
    <w:rsid w:val="005D6485"/>
    <w:rsid w:val="005D7761"/>
    <w:rsid w:val="005E198A"/>
    <w:rsid w:val="005E4843"/>
    <w:rsid w:val="005E59DE"/>
    <w:rsid w:val="005E5F33"/>
    <w:rsid w:val="005E634E"/>
    <w:rsid w:val="005E6428"/>
    <w:rsid w:val="005F0572"/>
    <w:rsid w:val="005F0CB7"/>
    <w:rsid w:val="005F1BFB"/>
    <w:rsid w:val="00601B1A"/>
    <w:rsid w:val="00603323"/>
    <w:rsid w:val="006056B0"/>
    <w:rsid w:val="00605FE0"/>
    <w:rsid w:val="0061005B"/>
    <w:rsid w:val="00612819"/>
    <w:rsid w:val="006148C9"/>
    <w:rsid w:val="00615A83"/>
    <w:rsid w:val="00624777"/>
    <w:rsid w:val="00625C9F"/>
    <w:rsid w:val="00631436"/>
    <w:rsid w:val="006346CD"/>
    <w:rsid w:val="0063634E"/>
    <w:rsid w:val="0063680B"/>
    <w:rsid w:val="00636DEF"/>
    <w:rsid w:val="00640D70"/>
    <w:rsid w:val="00640ECE"/>
    <w:rsid w:val="006438CB"/>
    <w:rsid w:val="00644850"/>
    <w:rsid w:val="00645156"/>
    <w:rsid w:val="006453F0"/>
    <w:rsid w:val="00645D9C"/>
    <w:rsid w:val="00646830"/>
    <w:rsid w:val="006476BE"/>
    <w:rsid w:val="00650439"/>
    <w:rsid w:val="00650FF5"/>
    <w:rsid w:val="00651C10"/>
    <w:rsid w:val="006543D1"/>
    <w:rsid w:val="00662AE0"/>
    <w:rsid w:val="00666283"/>
    <w:rsid w:val="00667818"/>
    <w:rsid w:val="00672E8B"/>
    <w:rsid w:val="00674061"/>
    <w:rsid w:val="0068185E"/>
    <w:rsid w:val="00682CC6"/>
    <w:rsid w:val="006841F0"/>
    <w:rsid w:val="00695C1F"/>
    <w:rsid w:val="00697A77"/>
    <w:rsid w:val="006A07D7"/>
    <w:rsid w:val="006A0CA3"/>
    <w:rsid w:val="006A31CE"/>
    <w:rsid w:val="006A3789"/>
    <w:rsid w:val="006A533C"/>
    <w:rsid w:val="006B43B2"/>
    <w:rsid w:val="006B4D8F"/>
    <w:rsid w:val="006D2AF4"/>
    <w:rsid w:val="006D3B04"/>
    <w:rsid w:val="006E282C"/>
    <w:rsid w:val="006E3CA1"/>
    <w:rsid w:val="006E4075"/>
    <w:rsid w:val="006E4746"/>
    <w:rsid w:val="006E67FF"/>
    <w:rsid w:val="006E7A81"/>
    <w:rsid w:val="006F03E9"/>
    <w:rsid w:val="006F12DD"/>
    <w:rsid w:val="006F1497"/>
    <w:rsid w:val="006F2B93"/>
    <w:rsid w:val="006F4A89"/>
    <w:rsid w:val="006F7C46"/>
    <w:rsid w:val="0070110F"/>
    <w:rsid w:val="007031EA"/>
    <w:rsid w:val="007043B4"/>
    <w:rsid w:val="00705B87"/>
    <w:rsid w:val="007074DD"/>
    <w:rsid w:val="00710DB9"/>
    <w:rsid w:val="00713E62"/>
    <w:rsid w:val="00716A25"/>
    <w:rsid w:val="00716E0E"/>
    <w:rsid w:val="00723E1C"/>
    <w:rsid w:val="00724806"/>
    <w:rsid w:val="00726B77"/>
    <w:rsid w:val="0073154D"/>
    <w:rsid w:val="00733B47"/>
    <w:rsid w:val="00750F10"/>
    <w:rsid w:val="00752369"/>
    <w:rsid w:val="007551E3"/>
    <w:rsid w:val="0075603A"/>
    <w:rsid w:val="0075676F"/>
    <w:rsid w:val="00757793"/>
    <w:rsid w:val="00761965"/>
    <w:rsid w:val="00766EEF"/>
    <w:rsid w:val="00771CB3"/>
    <w:rsid w:val="00771F1D"/>
    <w:rsid w:val="00772A05"/>
    <w:rsid w:val="00775451"/>
    <w:rsid w:val="00775F7F"/>
    <w:rsid w:val="00781011"/>
    <w:rsid w:val="00784120"/>
    <w:rsid w:val="00790950"/>
    <w:rsid w:val="00790D81"/>
    <w:rsid w:val="00791AB1"/>
    <w:rsid w:val="00794265"/>
    <w:rsid w:val="007A1811"/>
    <w:rsid w:val="007A1E89"/>
    <w:rsid w:val="007A3871"/>
    <w:rsid w:val="007B4821"/>
    <w:rsid w:val="007B4886"/>
    <w:rsid w:val="007B6F34"/>
    <w:rsid w:val="007B7119"/>
    <w:rsid w:val="007C49E1"/>
    <w:rsid w:val="007D160E"/>
    <w:rsid w:val="007D1AED"/>
    <w:rsid w:val="007D5A83"/>
    <w:rsid w:val="007D7747"/>
    <w:rsid w:val="007E1CA4"/>
    <w:rsid w:val="007E2960"/>
    <w:rsid w:val="007F2469"/>
    <w:rsid w:val="007F4EF4"/>
    <w:rsid w:val="007F6E4C"/>
    <w:rsid w:val="00806545"/>
    <w:rsid w:val="00810993"/>
    <w:rsid w:val="008121B5"/>
    <w:rsid w:val="00815185"/>
    <w:rsid w:val="008158ED"/>
    <w:rsid w:val="0082131E"/>
    <w:rsid w:val="00822DCD"/>
    <w:rsid w:val="00823671"/>
    <w:rsid w:val="00831D71"/>
    <w:rsid w:val="00833622"/>
    <w:rsid w:val="00833B0B"/>
    <w:rsid w:val="00834BE5"/>
    <w:rsid w:val="00841C32"/>
    <w:rsid w:val="00845C3C"/>
    <w:rsid w:val="00846E87"/>
    <w:rsid w:val="008521D3"/>
    <w:rsid w:val="008531AC"/>
    <w:rsid w:val="00853B1B"/>
    <w:rsid w:val="00855A10"/>
    <w:rsid w:val="00856EF6"/>
    <w:rsid w:val="00861316"/>
    <w:rsid w:val="0086217C"/>
    <w:rsid w:val="008642B4"/>
    <w:rsid w:val="008665FD"/>
    <w:rsid w:val="00866C59"/>
    <w:rsid w:val="00872267"/>
    <w:rsid w:val="00873477"/>
    <w:rsid w:val="00877B3D"/>
    <w:rsid w:val="00882D05"/>
    <w:rsid w:val="00882DC3"/>
    <w:rsid w:val="00884822"/>
    <w:rsid w:val="00893553"/>
    <w:rsid w:val="008953F0"/>
    <w:rsid w:val="008A0E9E"/>
    <w:rsid w:val="008A101A"/>
    <w:rsid w:val="008A1D7F"/>
    <w:rsid w:val="008B0035"/>
    <w:rsid w:val="008B4900"/>
    <w:rsid w:val="008B51AD"/>
    <w:rsid w:val="008B5CFB"/>
    <w:rsid w:val="008B7A36"/>
    <w:rsid w:val="008C1A2A"/>
    <w:rsid w:val="008C50E6"/>
    <w:rsid w:val="008D0612"/>
    <w:rsid w:val="008D0A1B"/>
    <w:rsid w:val="008D437A"/>
    <w:rsid w:val="008D56D7"/>
    <w:rsid w:val="008E129C"/>
    <w:rsid w:val="008E1401"/>
    <w:rsid w:val="008E2F06"/>
    <w:rsid w:val="008E3A77"/>
    <w:rsid w:val="008F1149"/>
    <w:rsid w:val="008F1316"/>
    <w:rsid w:val="008F2E79"/>
    <w:rsid w:val="008F48CC"/>
    <w:rsid w:val="00902A9B"/>
    <w:rsid w:val="00904174"/>
    <w:rsid w:val="0090435B"/>
    <w:rsid w:val="00904B02"/>
    <w:rsid w:val="00905AA9"/>
    <w:rsid w:val="00916134"/>
    <w:rsid w:val="009275E5"/>
    <w:rsid w:val="00931576"/>
    <w:rsid w:val="00931F2B"/>
    <w:rsid w:val="009328D9"/>
    <w:rsid w:val="00932C2D"/>
    <w:rsid w:val="0093391C"/>
    <w:rsid w:val="009353E2"/>
    <w:rsid w:val="009356DA"/>
    <w:rsid w:val="00936A75"/>
    <w:rsid w:val="0094194C"/>
    <w:rsid w:val="00945BD5"/>
    <w:rsid w:val="009574AD"/>
    <w:rsid w:val="009613F7"/>
    <w:rsid w:val="0096621A"/>
    <w:rsid w:val="0096705E"/>
    <w:rsid w:val="00967EAC"/>
    <w:rsid w:val="00972BEA"/>
    <w:rsid w:val="009744DA"/>
    <w:rsid w:val="00975042"/>
    <w:rsid w:val="00977909"/>
    <w:rsid w:val="00981A7F"/>
    <w:rsid w:val="009839CF"/>
    <w:rsid w:val="009875BB"/>
    <w:rsid w:val="0099011E"/>
    <w:rsid w:val="00991908"/>
    <w:rsid w:val="0099289F"/>
    <w:rsid w:val="00992A9E"/>
    <w:rsid w:val="009969CF"/>
    <w:rsid w:val="009A0103"/>
    <w:rsid w:val="009A1FF9"/>
    <w:rsid w:val="009A5122"/>
    <w:rsid w:val="009A781D"/>
    <w:rsid w:val="009B0589"/>
    <w:rsid w:val="009B1805"/>
    <w:rsid w:val="009B22F8"/>
    <w:rsid w:val="009B46EA"/>
    <w:rsid w:val="009B497F"/>
    <w:rsid w:val="009B62C0"/>
    <w:rsid w:val="009B7E5F"/>
    <w:rsid w:val="009C4F77"/>
    <w:rsid w:val="009C5610"/>
    <w:rsid w:val="009C5B03"/>
    <w:rsid w:val="009D04B7"/>
    <w:rsid w:val="009D265E"/>
    <w:rsid w:val="009D2754"/>
    <w:rsid w:val="009D321B"/>
    <w:rsid w:val="009D5497"/>
    <w:rsid w:val="009D7C1B"/>
    <w:rsid w:val="009E08A4"/>
    <w:rsid w:val="009E1BFB"/>
    <w:rsid w:val="009E543C"/>
    <w:rsid w:val="009E58D4"/>
    <w:rsid w:val="009E5F51"/>
    <w:rsid w:val="009E65F2"/>
    <w:rsid w:val="009E6CF1"/>
    <w:rsid w:val="009F4CA3"/>
    <w:rsid w:val="009F7A1B"/>
    <w:rsid w:val="00A01BC2"/>
    <w:rsid w:val="00A01FEF"/>
    <w:rsid w:val="00A03E81"/>
    <w:rsid w:val="00A1070A"/>
    <w:rsid w:val="00A1099B"/>
    <w:rsid w:val="00A11FAD"/>
    <w:rsid w:val="00A12400"/>
    <w:rsid w:val="00A12850"/>
    <w:rsid w:val="00A12F7B"/>
    <w:rsid w:val="00A13BCF"/>
    <w:rsid w:val="00A15559"/>
    <w:rsid w:val="00A17633"/>
    <w:rsid w:val="00A24BA6"/>
    <w:rsid w:val="00A25CD2"/>
    <w:rsid w:val="00A26C1F"/>
    <w:rsid w:val="00A26F28"/>
    <w:rsid w:val="00A33116"/>
    <w:rsid w:val="00A33BED"/>
    <w:rsid w:val="00A35AE1"/>
    <w:rsid w:val="00A41ACB"/>
    <w:rsid w:val="00A4331C"/>
    <w:rsid w:val="00A454B3"/>
    <w:rsid w:val="00A51AC4"/>
    <w:rsid w:val="00A6240A"/>
    <w:rsid w:val="00A624D3"/>
    <w:rsid w:val="00A62769"/>
    <w:rsid w:val="00A62FAC"/>
    <w:rsid w:val="00A75BC4"/>
    <w:rsid w:val="00A76122"/>
    <w:rsid w:val="00A775DC"/>
    <w:rsid w:val="00A83ACF"/>
    <w:rsid w:val="00A83C1E"/>
    <w:rsid w:val="00A84879"/>
    <w:rsid w:val="00A851EB"/>
    <w:rsid w:val="00A85650"/>
    <w:rsid w:val="00A86BB6"/>
    <w:rsid w:val="00A90A24"/>
    <w:rsid w:val="00A91C8C"/>
    <w:rsid w:val="00AA00B6"/>
    <w:rsid w:val="00AA045E"/>
    <w:rsid w:val="00AA33D0"/>
    <w:rsid w:val="00AA644E"/>
    <w:rsid w:val="00AB0E27"/>
    <w:rsid w:val="00AB559B"/>
    <w:rsid w:val="00AB67B3"/>
    <w:rsid w:val="00AC1201"/>
    <w:rsid w:val="00AC1295"/>
    <w:rsid w:val="00AC202B"/>
    <w:rsid w:val="00AC3BDB"/>
    <w:rsid w:val="00AC6237"/>
    <w:rsid w:val="00AC626C"/>
    <w:rsid w:val="00AC7DBF"/>
    <w:rsid w:val="00AD329C"/>
    <w:rsid w:val="00AD4A78"/>
    <w:rsid w:val="00AD4B1D"/>
    <w:rsid w:val="00AD5D05"/>
    <w:rsid w:val="00AE5744"/>
    <w:rsid w:val="00AF2142"/>
    <w:rsid w:val="00AF6E21"/>
    <w:rsid w:val="00AF7813"/>
    <w:rsid w:val="00B03FB0"/>
    <w:rsid w:val="00B05845"/>
    <w:rsid w:val="00B05AE2"/>
    <w:rsid w:val="00B06355"/>
    <w:rsid w:val="00B0749C"/>
    <w:rsid w:val="00B14C3A"/>
    <w:rsid w:val="00B21678"/>
    <w:rsid w:val="00B244CD"/>
    <w:rsid w:val="00B25422"/>
    <w:rsid w:val="00B25BFA"/>
    <w:rsid w:val="00B36045"/>
    <w:rsid w:val="00B3714A"/>
    <w:rsid w:val="00B374CA"/>
    <w:rsid w:val="00B42EB1"/>
    <w:rsid w:val="00B43093"/>
    <w:rsid w:val="00B44E8D"/>
    <w:rsid w:val="00B513C4"/>
    <w:rsid w:val="00B51E0C"/>
    <w:rsid w:val="00B5219E"/>
    <w:rsid w:val="00B542FA"/>
    <w:rsid w:val="00B5492E"/>
    <w:rsid w:val="00B5572E"/>
    <w:rsid w:val="00B567FF"/>
    <w:rsid w:val="00B60BCD"/>
    <w:rsid w:val="00B77C09"/>
    <w:rsid w:val="00B80C16"/>
    <w:rsid w:val="00B83132"/>
    <w:rsid w:val="00B8325E"/>
    <w:rsid w:val="00B862A9"/>
    <w:rsid w:val="00B93024"/>
    <w:rsid w:val="00B95558"/>
    <w:rsid w:val="00BA24A7"/>
    <w:rsid w:val="00BA37C6"/>
    <w:rsid w:val="00BA55F6"/>
    <w:rsid w:val="00BA78D5"/>
    <w:rsid w:val="00BB1F95"/>
    <w:rsid w:val="00BB2120"/>
    <w:rsid w:val="00BC04FF"/>
    <w:rsid w:val="00BC0A7C"/>
    <w:rsid w:val="00BC3132"/>
    <w:rsid w:val="00BC41FF"/>
    <w:rsid w:val="00BC492F"/>
    <w:rsid w:val="00BD6E28"/>
    <w:rsid w:val="00BE1E2F"/>
    <w:rsid w:val="00BE4B11"/>
    <w:rsid w:val="00BE6C0A"/>
    <w:rsid w:val="00BE7D28"/>
    <w:rsid w:val="00BF2FF3"/>
    <w:rsid w:val="00BF4DF0"/>
    <w:rsid w:val="00BF5F82"/>
    <w:rsid w:val="00C01FDD"/>
    <w:rsid w:val="00C02BEB"/>
    <w:rsid w:val="00C031F1"/>
    <w:rsid w:val="00C11FDA"/>
    <w:rsid w:val="00C12488"/>
    <w:rsid w:val="00C14C8A"/>
    <w:rsid w:val="00C15CC8"/>
    <w:rsid w:val="00C20787"/>
    <w:rsid w:val="00C2397E"/>
    <w:rsid w:val="00C23AAF"/>
    <w:rsid w:val="00C25A20"/>
    <w:rsid w:val="00C30FB8"/>
    <w:rsid w:val="00C35A6E"/>
    <w:rsid w:val="00C425BA"/>
    <w:rsid w:val="00C43F33"/>
    <w:rsid w:val="00C452D7"/>
    <w:rsid w:val="00C45E77"/>
    <w:rsid w:val="00C501F7"/>
    <w:rsid w:val="00C51687"/>
    <w:rsid w:val="00C642D9"/>
    <w:rsid w:val="00C66F2C"/>
    <w:rsid w:val="00C77950"/>
    <w:rsid w:val="00C80A61"/>
    <w:rsid w:val="00C816B2"/>
    <w:rsid w:val="00C81AA7"/>
    <w:rsid w:val="00C8318B"/>
    <w:rsid w:val="00C8422F"/>
    <w:rsid w:val="00C86D8C"/>
    <w:rsid w:val="00C90A6F"/>
    <w:rsid w:val="00C942D7"/>
    <w:rsid w:val="00CA0DDC"/>
    <w:rsid w:val="00CA0F88"/>
    <w:rsid w:val="00CA2539"/>
    <w:rsid w:val="00CA51DD"/>
    <w:rsid w:val="00CA5E96"/>
    <w:rsid w:val="00CA6406"/>
    <w:rsid w:val="00CA6D9C"/>
    <w:rsid w:val="00CA7CD1"/>
    <w:rsid w:val="00CB009B"/>
    <w:rsid w:val="00CB1350"/>
    <w:rsid w:val="00CB1BBE"/>
    <w:rsid w:val="00CB1BED"/>
    <w:rsid w:val="00CB6C42"/>
    <w:rsid w:val="00CC42FC"/>
    <w:rsid w:val="00CD115B"/>
    <w:rsid w:val="00CD3EAC"/>
    <w:rsid w:val="00CD79C1"/>
    <w:rsid w:val="00CE0BEF"/>
    <w:rsid w:val="00CE257A"/>
    <w:rsid w:val="00CE3ACA"/>
    <w:rsid w:val="00CE5FB9"/>
    <w:rsid w:val="00CE6046"/>
    <w:rsid w:val="00CE7456"/>
    <w:rsid w:val="00CE7501"/>
    <w:rsid w:val="00CF4DE8"/>
    <w:rsid w:val="00D037DB"/>
    <w:rsid w:val="00D10462"/>
    <w:rsid w:val="00D135EA"/>
    <w:rsid w:val="00D16E56"/>
    <w:rsid w:val="00D25C25"/>
    <w:rsid w:val="00D26AB4"/>
    <w:rsid w:val="00D31D39"/>
    <w:rsid w:val="00D32EAE"/>
    <w:rsid w:val="00D35794"/>
    <w:rsid w:val="00D36E08"/>
    <w:rsid w:val="00D4174A"/>
    <w:rsid w:val="00D42639"/>
    <w:rsid w:val="00D4771E"/>
    <w:rsid w:val="00D47BAF"/>
    <w:rsid w:val="00D5730F"/>
    <w:rsid w:val="00D5776F"/>
    <w:rsid w:val="00D577F4"/>
    <w:rsid w:val="00D6158F"/>
    <w:rsid w:val="00D65EBB"/>
    <w:rsid w:val="00D67161"/>
    <w:rsid w:val="00D703FA"/>
    <w:rsid w:val="00D705E1"/>
    <w:rsid w:val="00D7075B"/>
    <w:rsid w:val="00D7112A"/>
    <w:rsid w:val="00D71367"/>
    <w:rsid w:val="00D72235"/>
    <w:rsid w:val="00D7777D"/>
    <w:rsid w:val="00D81C25"/>
    <w:rsid w:val="00D83481"/>
    <w:rsid w:val="00D8371E"/>
    <w:rsid w:val="00D851CB"/>
    <w:rsid w:val="00D871E5"/>
    <w:rsid w:val="00D910B0"/>
    <w:rsid w:val="00D91247"/>
    <w:rsid w:val="00D920F1"/>
    <w:rsid w:val="00D93254"/>
    <w:rsid w:val="00D961A9"/>
    <w:rsid w:val="00D96267"/>
    <w:rsid w:val="00D97E37"/>
    <w:rsid w:val="00DA16EF"/>
    <w:rsid w:val="00DA6E52"/>
    <w:rsid w:val="00DA71A0"/>
    <w:rsid w:val="00DB3AAE"/>
    <w:rsid w:val="00DB5794"/>
    <w:rsid w:val="00DB5E41"/>
    <w:rsid w:val="00DC04AA"/>
    <w:rsid w:val="00DC14AB"/>
    <w:rsid w:val="00DC1685"/>
    <w:rsid w:val="00DC2283"/>
    <w:rsid w:val="00DC23E7"/>
    <w:rsid w:val="00DC418C"/>
    <w:rsid w:val="00DD0C38"/>
    <w:rsid w:val="00DD0CE4"/>
    <w:rsid w:val="00DD2072"/>
    <w:rsid w:val="00DD2298"/>
    <w:rsid w:val="00DD3143"/>
    <w:rsid w:val="00DD38B6"/>
    <w:rsid w:val="00DD3BFD"/>
    <w:rsid w:val="00DD7175"/>
    <w:rsid w:val="00DD75DE"/>
    <w:rsid w:val="00DE00D8"/>
    <w:rsid w:val="00DE087C"/>
    <w:rsid w:val="00DE3BB8"/>
    <w:rsid w:val="00DF5FA8"/>
    <w:rsid w:val="00DF6ECE"/>
    <w:rsid w:val="00E0012D"/>
    <w:rsid w:val="00E016AE"/>
    <w:rsid w:val="00E01A36"/>
    <w:rsid w:val="00E05425"/>
    <w:rsid w:val="00E11732"/>
    <w:rsid w:val="00E117D9"/>
    <w:rsid w:val="00E121A9"/>
    <w:rsid w:val="00E126A8"/>
    <w:rsid w:val="00E17113"/>
    <w:rsid w:val="00E26409"/>
    <w:rsid w:val="00E268CC"/>
    <w:rsid w:val="00E30757"/>
    <w:rsid w:val="00E35332"/>
    <w:rsid w:val="00E35BC2"/>
    <w:rsid w:val="00E36A6B"/>
    <w:rsid w:val="00E36AC3"/>
    <w:rsid w:val="00E4043F"/>
    <w:rsid w:val="00E47792"/>
    <w:rsid w:val="00E56470"/>
    <w:rsid w:val="00E564FF"/>
    <w:rsid w:val="00E56E95"/>
    <w:rsid w:val="00E570D0"/>
    <w:rsid w:val="00E6177D"/>
    <w:rsid w:val="00E62DED"/>
    <w:rsid w:val="00E63E85"/>
    <w:rsid w:val="00E640B4"/>
    <w:rsid w:val="00E729E4"/>
    <w:rsid w:val="00E75228"/>
    <w:rsid w:val="00E75CBC"/>
    <w:rsid w:val="00E91BD5"/>
    <w:rsid w:val="00E957B4"/>
    <w:rsid w:val="00E97A52"/>
    <w:rsid w:val="00EA568F"/>
    <w:rsid w:val="00EA5D37"/>
    <w:rsid w:val="00EA6FCE"/>
    <w:rsid w:val="00EB197B"/>
    <w:rsid w:val="00EB3637"/>
    <w:rsid w:val="00EB43C2"/>
    <w:rsid w:val="00EB54E4"/>
    <w:rsid w:val="00EB61C4"/>
    <w:rsid w:val="00EC0AE1"/>
    <w:rsid w:val="00EC13D3"/>
    <w:rsid w:val="00ED053C"/>
    <w:rsid w:val="00ED22A3"/>
    <w:rsid w:val="00EE0ADF"/>
    <w:rsid w:val="00EE43F2"/>
    <w:rsid w:val="00EE6CFF"/>
    <w:rsid w:val="00EF1C57"/>
    <w:rsid w:val="00EF3EA4"/>
    <w:rsid w:val="00EF5EC7"/>
    <w:rsid w:val="00F00B49"/>
    <w:rsid w:val="00F03744"/>
    <w:rsid w:val="00F04565"/>
    <w:rsid w:val="00F04A4A"/>
    <w:rsid w:val="00F07EC1"/>
    <w:rsid w:val="00F1029E"/>
    <w:rsid w:val="00F10A74"/>
    <w:rsid w:val="00F10BF2"/>
    <w:rsid w:val="00F12560"/>
    <w:rsid w:val="00F1457E"/>
    <w:rsid w:val="00F21392"/>
    <w:rsid w:val="00F22240"/>
    <w:rsid w:val="00F23740"/>
    <w:rsid w:val="00F309BC"/>
    <w:rsid w:val="00F31C6A"/>
    <w:rsid w:val="00F35EB8"/>
    <w:rsid w:val="00F422F0"/>
    <w:rsid w:val="00F44D25"/>
    <w:rsid w:val="00F50CD8"/>
    <w:rsid w:val="00F5177D"/>
    <w:rsid w:val="00F52245"/>
    <w:rsid w:val="00F56A59"/>
    <w:rsid w:val="00F60025"/>
    <w:rsid w:val="00F616CE"/>
    <w:rsid w:val="00F6607E"/>
    <w:rsid w:val="00F84C3A"/>
    <w:rsid w:val="00F877CE"/>
    <w:rsid w:val="00F90032"/>
    <w:rsid w:val="00F91D5F"/>
    <w:rsid w:val="00F926B9"/>
    <w:rsid w:val="00FA241B"/>
    <w:rsid w:val="00FA4278"/>
    <w:rsid w:val="00FA4FCF"/>
    <w:rsid w:val="00FA5429"/>
    <w:rsid w:val="00FB080D"/>
    <w:rsid w:val="00FB2164"/>
    <w:rsid w:val="00FB2A48"/>
    <w:rsid w:val="00FB5A9E"/>
    <w:rsid w:val="00FB71EA"/>
    <w:rsid w:val="00FC18C1"/>
    <w:rsid w:val="00FC29AD"/>
    <w:rsid w:val="00FC2C91"/>
    <w:rsid w:val="00FC672F"/>
    <w:rsid w:val="00FD0AEA"/>
    <w:rsid w:val="00FD28E4"/>
    <w:rsid w:val="00FD3304"/>
    <w:rsid w:val="00FD4E7A"/>
    <w:rsid w:val="00FD5B19"/>
    <w:rsid w:val="00FD7A4F"/>
    <w:rsid w:val="00FD7D1D"/>
    <w:rsid w:val="00FE1B13"/>
    <w:rsid w:val="00FE2F47"/>
    <w:rsid w:val="00FE2FBC"/>
    <w:rsid w:val="00FF0C88"/>
    <w:rsid w:val="00FF15A5"/>
    <w:rsid w:val="00FF63A7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928E"/>
  <w15:chartTrackingRefBased/>
  <w15:docId w15:val="{84621969-0F39-442D-98A3-7BC6FDE7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36"/>
    <w:pPr>
      <w:spacing w:after="160" w:line="259" w:lineRule="auto"/>
      <w:jc w:val="left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45E"/>
    <w:pPr>
      <w:pBdr>
        <w:top w:val="single" w:sz="24" w:space="0" w:color="6F6F74" w:themeColor="accent1"/>
        <w:left w:val="single" w:sz="24" w:space="0" w:color="6F6F74" w:themeColor="accent1"/>
        <w:bottom w:val="single" w:sz="24" w:space="0" w:color="6F6F74" w:themeColor="accent1"/>
        <w:right w:val="single" w:sz="24" w:space="0" w:color="6F6F74" w:themeColor="accent1"/>
      </w:pBdr>
      <w:shd w:val="clear" w:color="auto" w:fill="6F6F74" w:themeFill="accent1"/>
      <w:spacing w:after="0" w:line="276" w:lineRule="auto"/>
      <w:jc w:val="center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45E"/>
    <w:pPr>
      <w:pBdr>
        <w:top w:val="single" w:sz="24" w:space="0" w:color="E2E2E3" w:themeColor="accent1" w:themeTint="33"/>
        <w:left w:val="single" w:sz="24" w:space="0" w:color="E2E2E3" w:themeColor="accent1" w:themeTint="33"/>
        <w:bottom w:val="single" w:sz="24" w:space="0" w:color="E2E2E3" w:themeColor="accent1" w:themeTint="33"/>
        <w:right w:val="single" w:sz="24" w:space="0" w:color="E2E2E3" w:themeColor="accent1" w:themeTint="33"/>
      </w:pBdr>
      <w:shd w:val="clear" w:color="auto" w:fill="E2E2E3" w:themeFill="accent1" w:themeFillTint="33"/>
      <w:spacing w:after="0" w:line="276" w:lineRule="auto"/>
      <w:jc w:val="center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45E"/>
    <w:pPr>
      <w:pBdr>
        <w:top w:val="single" w:sz="6" w:space="2" w:color="6F6F74" w:themeColor="accent1"/>
      </w:pBdr>
      <w:spacing w:before="300" w:after="0" w:line="276" w:lineRule="auto"/>
      <w:jc w:val="center"/>
      <w:outlineLvl w:val="2"/>
    </w:pPr>
    <w:rPr>
      <w:caps/>
      <w:color w:val="373739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45E"/>
    <w:pPr>
      <w:pBdr>
        <w:top w:val="dotted" w:sz="6" w:space="2" w:color="6F6F74" w:themeColor="accent1"/>
      </w:pBdr>
      <w:spacing w:before="200" w:after="0" w:line="276" w:lineRule="auto"/>
      <w:jc w:val="center"/>
      <w:outlineLvl w:val="3"/>
    </w:pPr>
    <w:rPr>
      <w:caps/>
      <w:color w:val="535356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45E"/>
    <w:pPr>
      <w:pBdr>
        <w:bottom w:val="single" w:sz="6" w:space="1" w:color="6F6F74" w:themeColor="accent1"/>
      </w:pBdr>
      <w:spacing w:before="200" w:after="0" w:line="276" w:lineRule="auto"/>
      <w:jc w:val="center"/>
      <w:outlineLvl w:val="4"/>
    </w:pPr>
    <w:rPr>
      <w:caps/>
      <w:color w:val="535356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45E"/>
    <w:pPr>
      <w:pBdr>
        <w:bottom w:val="dotted" w:sz="6" w:space="1" w:color="6F6F74" w:themeColor="accent1"/>
      </w:pBdr>
      <w:spacing w:before="200" w:after="0" w:line="276" w:lineRule="auto"/>
      <w:jc w:val="center"/>
      <w:outlineLvl w:val="5"/>
    </w:pPr>
    <w:rPr>
      <w:caps/>
      <w:color w:val="535356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45E"/>
    <w:pPr>
      <w:spacing w:before="200" w:after="0" w:line="276" w:lineRule="auto"/>
      <w:jc w:val="center"/>
      <w:outlineLvl w:val="6"/>
    </w:pPr>
    <w:rPr>
      <w:caps/>
      <w:color w:val="535356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45E"/>
    <w:pPr>
      <w:spacing w:before="200" w:after="0" w:line="276" w:lineRule="auto"/>
      <w:jc w:val="center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45E"/>
    <w:pPr>
      <w:spacing w:before="200" w:after="0" w:line="276" w:lineRule="auto"/>
      <w:jc w:val="center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Spacing"/>
    <w:link w:val="TextChar"/>
    <w:autoRedefine/>
    <w:rsid w:val="004131BA"/>
    <w:rPr>
      <w:rFonts w:ascii="Palatino Linotype" w:hAnsi="Palatino Linotype"/>
    </w:rPr>
  </w:style>
  <w:style w:type="character" w:customStyle="1" w:styleId="TextChar">
    <w:name w:val="Text Char"/>
    <w:basedOn w:val="DefaultParagraphFont"/>
    <w:link w:val="Text"/>
    <w:rsid w:val="004131BA"/>
    <w:rPr>
      <w:rFonts w:ascii="Palatino Linotype" w:hAnsi="Palatino Linotype"/>
    </w:rPr>
  </w:style>
  <w:style w:type="paragraph" w:styleId="NoSpacing">
    <w:name w:val="No Spacing"/>
    <w:uiPriority w:val="1"/>
    <w:qFormat/>
    <w:rsid w:val="00AA045E"/>
    <w:pPr>
      <w:spacing w:line="240" w:lineRule="auto"/>
    </w:pPr>
  </w:style>
  <w:style w:type="paragraph" w:customStyle="1" w:styleId="Palatino">
    <w:name w:val="Palatino"/>
    <w:basedOn w:val="NoSpacing"/>
    <w:link w:val="PalatinoChar"/>
    <w:autoRedefine/>
    <w:rsid w:val="004131BA"/>
    <w:rPr>
      <w:rFonts w:ascii="Palatino" w:hAnsi="Palatino"/>
      <w:b/>
      <w:sz w:val="24"/>
      <w:szCs w:val="24"/>
    </w:rPr>
  </w:style>
  <w:style w:type="character" w:customStyle="1" w:styleId="PalatinoChar">
    <w:name w:val="Palatino Char"/>
    <w:basedOn w:val="DefaultParagraphFont"/>
    <w:link w:val="Palatino"/>
    <w:rsid w:val="004131BA"/>
    <w:rPr>
      <w:rFonts w:ascii="Palatino" w:hAnsi="Palatino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045E"/>
    <w:rPr>
      <w:caps/>
      <w:color w:val="FFFFFF" w:themeColor="background1"/>
      <w:spacing w:val="15"/>
      <w:sz w:val="22"/>
      <w:szCs w:val="22"/>
      <w:shd w:val="clear" w:color="auto" w:fill="6F6F7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45E"/>
    <w:rPr>
      <w:caps/>
      <w:spacing w:val="15"/>
      <w:shd w:val="clear" w:color="auto" w:fill="E2E2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45E"/>
    <w:rPr>
      <w:caps/>
      <w:color w:val="37373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45E"/>
    <w:rPr>
      <w:caps/>
      <w:color w:val="53535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45E"/>
    <w:rPr>
      <w:caps/>
      <w:color w:val="53535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45E"/>
    <w:rPr>
      <w:caps/>
      <w:color w:val="53535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45E"/>
    <w:rPr>
      <w:caps/>
      <w:color w:val="53535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45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45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45E"/>
    <w:pPr>
      <w:spacing w:after="0" w:line="276" w:lineRule="auto"/>
      <w:jc w:val="center"/>
    </w:pPr>
    <w:rPr>
      <w:b/>
      <w:bCs/>
      <w:color w:val="53535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A045E"/>
    <w:pPr>
      <w:spacing w:after="0" w:line="276" w:lineRule="auto"/>
      <w:jc w:val="center"/>
    </w:pPr>
    <w:rPr>
      <w:rFonts w:asciiTheme="majorHAnsi" w:eastAsiaTheme="majorEastAsia" w:hAnsiTheme="majorHAnsi" w:cstheme="majorBidi"/>
      <w:caps/>
      <w:color w:val="6F6F7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045E"/>
    <w:rPr>
      <w:rFonts w:asciiTheme="majorHAnsi" w:eastAsiaTheme="majorEastAsia" w:hAnsiTheme="majorHAnsi" w:cstheme="majorBidi"/>
      <w:caps/>
      <w:color w:val="6F6F7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45E"/>
    <w:pPr>
      <w:spacing w:after="500" w:line="240" w:lineRule="auto"/>
      <w:jc w:val="center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A045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A045E"/>
    <w:rPr>
      <w:b/>
      <w:bCs/>
    </w:rPr>
  </w:style>
  <w:style w:type="character" w:styleId="Emphasis">
    <w:name w:val="Emphasis"/>
    <w:uiPriority w:val="20"/>
    <w:qFormat/>
    <w:rsid w:val="00AA045E"/>
    <w:rPr>
      <w:caps/>
      <w:color w:val="373739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A045E"/>
    <w:pPr>
      <w:spacing w:after="0" w:line="276" w:lineRule="auto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045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45E"/>
    <w:pPr>
      <w:spacing w:before="240" w:after="240" w:line="240" w:lineRule="auto"/>
      <w:ind w:left="1080" w:right="1080"/>
      <w:jc w:val="center"/>
    </w:pPr>
    <w:rPr>
      <w:color w:val="6F6F7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45E"/>
    <w:rPr>
      <w:color w:val="6F6F74" w:themeColor="accent1"/>
      <w:sz w:val="24"/>
      <w:szCs w:val="24"/>
    </w:rPr>
  </w:style>
  <w:style w:type="character" w:styleId="SubtleEmphasis">
    <w:name w:val="Subtle Emphasis"/>
    <w:uiPriority w:val="19"/>
    <w:qFormat/>
    <w:rsid w:val="00AA045E"/>
    <w:rPr>
      <w:i/>
      <w:iCs/>
      <w:color w:val="373739" w:themeColor="accent1" w:themeShade="7F"/>
    </w:rPr>
  </w:style>
  <w:style w:type="character" w:styleId="IntenseEmphasis">
    <w:name w:val="Intense Emphasis"/>
    <w:uiPriority w:val="21"/>
    <w:qFormat/>
    <w:rsid w:val="00AA045E"/>
    <w:rPr>
      <w:b/>
      <w:bCs/>
      <w:caps/>
      <w:color w:val="373739" w:themeColor="accent1" w:themeShade="7F"/>
      <w:spacing w:val="10"/>
    </w:rPr>
  </w:style>
  <w:style w:type="character" w:styleId="SubtleReference">
    <w:name w:val="Subtle Reference"/>
    <w:uiPriority w:val="31"/>
    <w:qFormat/>
    <w:rsid w:val="00AA045E"/>
    <w:rPr>
      <w:b/>
      <w:bCs/>
      <w:color w:val="6F6F74" w:themeColor="accent1"/>
    </w:rPr>
  </w:style>
  <w:style w:type="character" w:styleId="IntenseReference">
    <w:name w:val="Intense Reference"/>
    <w:uiPriority w:val="32"/>
    <w:qFormat/>
    <w:rsid w:val="00AA045E"/>
    <w:rPr>
      <w:b/>
      <w:bCs/>
      <w:i/>
      <w:iCs/>
      <w:caps/>
      <w:color w:val="6F6F74" w:themeColor="accent1"/>
    </w:rPr>
  </w:style>
  <w:style w:type="character" w:styleId="BookTitle">
    <w:name w:val="Book Title"/>
    <w:uiPriority w:val="33"/>
    <w:qFormat/>
    <w:rsid w:val="00AA045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AA045E"/>
    <w:pPr>
      <w:outlineLvl w:val="9"/>
    </w:pPr>
  </w:style>
  <w:style w:type="table" w:styleId="TableGrid">
    <w:name w:val="Table Grid"/>
    <w:basedOn w:val="TableNormal"/>
    <w:uiPriority w:val="39"/>
    <w:rsid w:val="008B7A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A5429"/>
    <w:rPr>
      <w:color w:val="0000FF"/>
      <w:u w:val="single"/>
    </w:rPr>
  </w:style>
  <w:style w:type="character" w:customStyle="1" w:styleId="il">
    <w:name w:val="il"/>
    <w:basedOn w:val="DefaultParagraphFont"/>
    <w:rsid w:val="00FA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Tarr</dc:creator>
  <cp:keywords/>
  <dc:description/>
  <cp:lastModifiedBy>Kaitlin Candelaria</cp:lastModifiedBy>
  <cp:revision>2</cp:revision>
  <cp:lastPrinted>2022-11-29T13:43:00Z</cp:lastPrinted>
  <dcterms:created xsi:type="dcterms:W3CDTF">2022-11-30T18:04:00Z</dcterms:created>
  <dcterms:modified xsi:type="dcterms:W3CDTF">2022-11-30T18:04:00Z</dcterms:modified>
</cp:coreProperties>
</file>